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1F7E">
      <w:pPr>
        <w:pStyle w:val="3"/>
        <w:keepNext w:val="0"/>
        <w:keepLines w:val="0"/>
        <w:widowControl/>
        <w:suppressLineNumbers w:val="0"/>
      </w:pPr>
      <w:bookmarkStart w:id="0" w:name="_GoBack"/>
      <w:r>
        <w:rPr>
          <w:rStyle w:val="17"/>
        </w:rPr>
        <w:t>FEEDBACK, COMPLAINTS &amp; INCIDENT MANAGEMENT POLICY</w:t>
      </w:r>
    </w:p>
    <w:bookmarkEnd w:id="0"/>
    <w:p w14:paraId="798539CB">
      <w:pPr>
        <w:keepNext w:val="0"/>
        <w:keepLines w:val="0"/>
        <w:widowControl/>
        <w:suppressLineNumbers w:val="0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FFA085">
      <w:pPr>
        <w:pStyle w:val="3"/>
        <w:keepNext w:val="0"/>
        <w:keepLines w:val="0"/>
        <w:widowControl/>
        <w:suppressLineNumbers w:val="0"/>
      </w:pPr>
      <w:r>
        <w:rPr>
          <w:rStyle w:val="17"/>
        </w:rPr>
        <w:t>1. POLICY STATEMENT</w:t>
      </w:r>
    </w:p>
    <w:p w14:paraId="4A7F2B00">
      <w:pPr>
        <w:pStyle w:val="15"/>
        <w:keepNext w:val="0"/>
        <w:keepLines w:val="0"/>
        <w:widowControl/>
        <w:suppressLineNumbers w:val="0"/>
      </w:pPr>
      <w:r>
        <w:rPr>
          <w:rStyle w:val="17"/>
        </w:rPr>
        <w:t>United Nationals Countryless Children (UNCC) – East Africa</w:t>
      </w:r>
      <w:r>
        <w:t xml:space="preserve"> prioritises the safety, dignity, and wellbeing of all individuals we serve, including </w:t>
      </w:r>
      <w:r>
        <w:rPr>
          <w:rStyle w:val="17"/>
        </w:rPr>
        <w:t>seniors, children, refugees, and vulnerable communities</w:t>
      </w:r>
      <w:r>
        <w:t>.</w:t>
      </w:r>
    </w:p>
    <w:p w14:paraId="2583DA4D">
      <w:pPr>
        <w:pStyle w:val="15"/>
        <w:keepNext w:val="0"/>
        <w:keepLines w:val="0"/>
        <w:widowControl/>
        <w:suppressLineNumbers w:val="0"/>
      </w:pPr>
      <w:r>
        <w:t>UNCC is committed to:</w:t>
      </w:r>
    </w:p>
    <w:p w14:paraId="00F1515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Listening to feedback </w:t>
      </w:r>
    </w:p>
    <w:p w14:paraId="560FFA2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Responding to complaints </w:t>
      </w:r>
    </w:p>
    <w:p w14:paraId="7B8A027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Managing incidents effectively </w:t>
      </w:r>
    </w:p>
    <w:p w14:paraId="185EF76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Learning and improving continuously </w:t>
      </w:r>
    </w:p>
    <w:p w14:paraId="589F8870">
      <w:pPr>
        <w:pStyle w:val="15"/>
        <w:keepNext w:val="0"/>
        <w:keepLines w:val="0"/>
        <w:widowControl/>
        <w:suppressLineNumbers w:val="0"/>
      </w:pPr>
      <w:r>
        <w:t>All feedback, complaints, and incidents are handled with:</w:t>
      </w:r>
      <w:r>
        <w:br w:type="textWrapping"/>
      </w:r>
      <w:r>
        <w:t>✔ Respect</w:t>
      </w:r>
      <w:r>
        <w:br w:type="textWrapping"/>
      </w:r>
      <w:r>
        <w:t>✔ Confidentiality</w:t>
      </w:r>
      <w:r>
        <w:br w:type="textWrapping"/>
      </w:r>
      <w:r>
        <w:t>✔ Fairness</w:t>
      </w:r>
      <w:r>
        <w:br w:type="textWrapping"/>
      </w:r>
      <w:r>
        <w:t>✔ Cultural sensitivity</w:t>
      </w:r>
    </w:p>
    <w:p w14:paraId="11E50A46">
      <w:pPr>
        <w:keepNext w:val="0"/>
        <w:keepLines w:val="0"/>
        <w:widowControl/>
        <w:suppressLineNumbers w:val="0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BEFBE5">
      <w:pPr>
        <w:pStyle w:val="3"/>
        <w:keepNext w:val="0"/>
        <w:keepLines w:val="0"/>
        <w:widowControl/>
        <w:suppressLineNumbers w:val="0"/>
      </w:pPr>
      <w:r>
        <w:rPr>
          <w:rStyle w:val="17"/>
        </w:rPr>
        <w:t>2. POLICY PURPOSE</w:t>
      </w:r>
    </w:p>
    <w:p w14:paraId="043781CF">
      <w:pPr>
        <w:pStyle w:val="15"/>
        <w:keepNext w:val="0"/>
        <w:keepLines w:val="0"/>
        <w:widowControl/>
        <w:suppressLineNumbers w:val="0"/>
      </w:pPr>
      <w:r>
        <w:t>This policy ensures that:</w:t>
      </w:r>
    </w:p>
    <w:p w14:paraId="18C5B9B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Feedback (positive and negative) is valued </w:t>
      </w:r>
    </w:p>
    <w:p w14:paraId="248AD81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Complaints are addressed promptly and fairly </w:t>
      </w:r>
    </w:p>
    <w:p w14:paraId="406CAD2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Incidents are reported, investigated, and managed appropriately </w:t>
      </w:r>
    </w:p>
    <w:p w14:paraId="3EF0DF2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 xml:space="preserve">UNCC continuously improves its services </w:t>
      </w:r>
    </w:p>
    <w:p w14:paraId="24B5721C">
      <w:pPr>
        <w:keepNext w:val="0"/>
        <w:keepLines w:val="0"/>
        <w:widowControl/>
        <w:suppressLineNumbers w:val="0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904F43">
      <w:pPr>
        <w:pStyle w:val="3"/>
        <w:keepNext w:val="0"/>
        <w:keepLines w:val="0"/>
        <w:widowControl/>
        <w:suppressLineNumbers w:val="0"/>
      </w:pPr>
      <w:r>
        <w:rPr>
          <w:rStyle w:val="17"/>
        </w:rPr>
        <w:t>3. KEY PRINCIPLES (UNCC APPROACH)</w:t>
      </w:r>
    </w:p>
    <w:p w14:paraId="41425215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Principle 1: Person-Centred Approach</w:t>
      </w:r>
    </w:p>
    <w:p w14:paraId="708C7D15">
      <w:pPr>
        <w:pStyle w:val="15"/>
        <w:keepNext w:val="0"/>
        <w:keepLines w:val="0"/>
        <w:widowControl/>
        <w:suppressLineNumbers w:val="0"/>
      </w:pPr>
      <w:r>
        <w:t>UNCC ensures all responses:</w:t>
      </w:r>
    </w:p>
    <w:p w14:paraId="328734A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Respect individual needs, culture, and dignity </w:t>
      </w:r>
    </w:p>
    <w:p w14:paraId="69BFD5B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Prioritise safety and wellbeing </w:t>
      </w:r>
    </w:p>
    <w:p w14:paraId="0B61FFD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Are inclusive of children, seniors, and persons with disabilities </w:t>
      </w:r>
    </w:p>
    <w:p w14:paraId="20BF59B9">
      <w:pPr>
        <w:keepNext w:val="0"/>
        <w:keepLines w:val="0"/>
        <w:widowControl/>
        <w:suppressLineNumbers w:val="0"/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9477AF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Principle 2: Outcome-Focused</w:t>
      </w:r>
    </w:p>
    <w:p w14:paraId="050539B7">
      <w:pPr>
        <w:pStyle w:val="15"/>
        <w:keepNext w:val="0"/>
        <w:keepLines w:val="0"/>
        <w:widowControl/>
        <w:suppressLineNumbers w:val="0"/>
      </w:pPr>
      <w:r>
        <w:t>UNCC aims to:</w:t>
      </w:r>
    </w:p>
    <w:p w14:paraId="5D72151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Resolve complaints effectively </w:t>
      </w:r>
    </w:p>
    <w:p w14:paraId="5444B32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Restore relationships where possible </w:t>
      </w:r>
    </w:p>
    <w:p w14:paraId="560F591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 xml:space="preserve">Prevent future incidents </w:t>
      </w:r>
    </w:p>
    <w:p w14:paraId="56146B94">
      <w:pPr>
        <w:keepNext w:val="0"/>
        <w:keepLines w:val="0"/>
        <w:widowControl/>
        <w:suppressLineNumbers w:val="0"/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11CCC0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Principle 3: Clear, Accessible &amp; Inclusive</w:t>
      </w:r>
    </w:p>
    <w:p w14:paraId="4BD9BCEA">
      <w:pPr>
        <w:pStyle w:val="15"/>
        <w:keepNext w:val="0"/>
        <w:keepLines w:val="0"/>
        <w:widowControl/>
        <w:suppressLineNumbers w:val="0"/>
      </w:pPr>
      <w:r>
        <w:t>UNCC ensures:</w:t>
      </w:r>
    </w:p>
    <w:p w14:paraId="4D2B375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 xml:space="preserve">Easy-to-understand complaint processes </w:t>
      </w:r>
    </w:p>
    <w:p w14:paraId="11E2157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 xml:space="preserve">Availability in local languages </w:t>
      </w:r>
    </w:p>
    <w:p w14:paraId="1DDD910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 xml:space="preserve">Access for people with disabilities </w:t>
      </w:r>
    </w:p>
    <w:p w14:paraId="0BC204B5">
      <w:pPr>
        <w:keepNext w:val="0"/>
        <w:keepLines w:val="0"/>
        <w:widowControl/>
        <w:suppressLineNumbers w:val="0"/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AB9DCB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Principle 4: Accountability</w:t>
      </w:r>
    </w:p>
    <w:p w14:paraId="7E8056E5">
      <w:pPr>
        <w:pStyle w:val="15"/>
        <w:keepNext w:val="0"/>
        <w:keepLines w:val="0"/>
        <w:widowControl/>
        <w:suppressLineNumbers w:val="0"/>
      </w:pPr>
      <w:r>
        <w:t>All staff and volunteers:</w:t>
      </w:r>
    </w:p>
    <w:p w14:paraId="2E82F81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Are responsible for reporting incidents </w:t>
      </w:r>
    </w:p>
    <w:p w14:paraId="383FAA2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Must act ethically and transparently </w:t>
      </w:r>
    </w:p>
    <w:p w14:paraId="4FD58DC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 xml:space="preserve">Are accountable for decisions and actions </w:t>
      </w:r>
    </w:p>
    <w:p w14:paraId="7D6E6A62">
      <w:pPr>
        <w:keepNext w:val="0"/>
        <w:keepLines w:val="0"/>
        <w:widowControl/>
        <w:suppressLineNumbers w:val="0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98CD50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Principle 5: Continuous Improvement</w:t>
      </w:r>
    </w:p>
    <w:p w14:paraId="1BF623C8">
      <w:pPr>
        <w:pStyle w:val="15"/>
        <w:keepNext w:val="0"/>
        <w:keepLines w:val="0"/>
        <w:widowControl/>
        <w:suppressLineNumbers w:val="0"/>
      </w:pPr>
      <w:r>
        <w:t>UNCC:</w:t>
      </w:r>
    </w:p>
    <w:p w14:paraId="384FB65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 xml:space="preserve">Learns from feedback and incidents </w:t>
      </w:r>
    </w:p>
    <w:p w14:paraId="3E4D83D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 xml:space="preserve">Improves systems and practices </w:t>
      </w:r>
    </w:p>
    <w:p w14:paraId="4FBF146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 xml:space="preserve">Uses data for quality improvement </w:t>
      </w:r>
    </w:p>
    <w:p w14:paraId="3A6B1246">
      <w:pPr>
        <w:keepNext w:val="0"/>
        <w:keepLines w:val="0"/>
        <w:widowControl/>
        <w:suppressLineNumbers w:val="0"/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E62E6A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Principle 6: Proportionate Response</w:t>
      </w:r>
    </w:p>
    <w:p w14:paraId="07E054DE">
      <w:pPr>
        <w:pStyle w:val="15"/>
        <w:keepNext w:val="0"/>
        <w:keepLines w:val="0"/>
        <w:widowControl/>
        <w:suppressLineNumbers w:val="0"/>
      </w:pPr>
      <w:r>
        <w:t>Responses are:</w:t>
      </w:r>
    </w:p>
    <w:p w14:paraId="3EA77A3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 xml:space="preserve">Based on severity of risk or harm </w:t>
      </w:r>
    </w:p>
    <w:p w14:paraId="1DBC352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 xml:space="preserve">Aligned with legal and safeguarding obligations </w:t>
      </w:r>
    </w:p>
    <w:p w14:paraId="2AC4A20F">
      <w:pPr>
        <w:keepNext w:val="0"/>
        <w:keepLines w:val="0"/>
        <w:widowControl/>
        <w:suppressLineNumbers w:val="0"/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B31E49">
      <w:pPr>
        <w:pStyle w:val="3"/>
        <w:keepNext w:val="0"/>
        <w:keepLines w:val="0"/>
        <w:widowControl/>
        <w:suppressLineNumbers w:val="0"/>
      </w:pPr>
      <w:r>
        <w:rPr>
          <w:rStyle w:val="17"/>
        </w:rPr>
        <w:t>4. SUPPORT FOR COMPLAINANTS</w:t>
      </w:r>
    </w:p>
    <w:p w14:paraId="15EBE2D2">
      <w:pPr>
        <w:pStyle w:val="15"/>
        <w:keepNext w:val="0"/>
        <w:keepLines w:val="0"/>
        <w:widowControl/>
        <w:suppressLineNumbers w:val="0"/>
      </w:pPr>
      <w:r>
        <w:t>UNCC ensures individuals can safely provide feedback by offering:</w:t>
      </w:r>
    </w:p>
    <w:p w14:paraId="65205E8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 xml:space="preserve">Language and interpretation support </w:t>
      </w:r>
    </w:p>
    <w:p w14:paraId="5B72FBC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 xml:space="preserve">Assistance in writing complaints </w:t>
      </w:r>
    </w:p>
    <w:p w14:paraId="63888F4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 xml:space="preserve">Access to advocates or support persons </w:t>
      </w:r>
    </w:p>
    <w:p w14:paraId="2C2BC54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 xml:space="preserve">Culturally appropriate communication </w:t>
      </w:r>
    </w:p>
    <w:p w14:paraId="0A8F21A9">
      <w:pPr>
        <w:keepNext w:val="0"/>
        <w:keepLines w:val="0"/>
        <w:widowControl/>
        <w:suppressLineNumbers w:val="0"/>
      </w:pPr>
      <w: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F13436">
      <w:pPr>
        <w:pStyle w:val="3"/>
        <w:keepNext w:val="0"/>
        <w:keepLines w:val="0"/>
        <w:widowControl/>
        <w:suppressLineNumbers w:val="0"/>
      </w:pPr>
      <w:r>
        <w:rPr>
          <w:rStyle w:val="17"/>
        </w:rPr>
        <w:t>5. PROTECTION FROM RETALIATION</w:t>
      </w:r>
    </w:p>
    <w:p w14:paraId="48A87C99">
      <w:pPr>
        <w:pStyle w:val="15"/>
        <w:keepNext w:val="0"/>
        <w:keepLines w:val="0"/>
        <w:widowControl/>
        <w:suppressLineNumbers w:val="0"/>
      </w:pPr>
      <w:r>
        <w:t>UNCC strictly prohibits retaliation.</w:t>
      </w:r>
    </w:p>
    <w:p w14:paraId="5D0BD3CE">
      <w:pPr>
        <w:pStyle w:val="15"/>
        <w:keepNext w:val="0"/>
        <w:keepLines w:val="0"/>
        <w:widowControl/>
        <w:suppressLineNumbers w:val="0"/>
      </w:pPr>
      <w:r>
        <w:t>✔ No individual will be punished for:</w:t>
      </w:r>
    </w:p>
    <w:p w14:paraId="293957D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 xml:space="preserve">Making a complaint </w:t>
      </w:r>
    </w:p>
    <w:p w14:paraId="4A98960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 xml:space="preserve">Reporting an incident </w:t>
      </w:r>
    </w:p>
    <w:p w14:paraId="410455F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 xml:space="preserve">Supporting another person to report </w:t>
      </w:r>
    </w:p>
    <w:p w14:paraId="4235FFE6">
      <w:pPr>
        <w:pStyle w:val="15"/>
        <w:keepNext w:val="0"/>
        <w:keepLines w:val="0"/>
        <w:widowControl/>
        <w:suppressLineNumbers w:val="0"/>
      </w:pPr>
      <w:r>
        <w:t>Any retaliation will result in disciplinary action.</w:t>
      </w:r>
    </w:p>
    <w:p w14:paraId="47D21125">
      <w:pPr>
        <w:keepNext w:val="0"/>
        <w:keepLines w:val="0"/>
        <w:widowControl/>
        <w:suppressLineNumbers w:val="0"/>
      </w:pPr>
      <w: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22EC65">
      <w:pPr>
        <w:pStyle w:val="3"/>
        <w:keepNext w:val="0"/>
        <w:keepLines w:val="0"/>
        <w:widowControl/>
        <w:suppressLineNumbers w:val="0"/>
      </w:pPr>
      <w:r>
        <w:rPr>
          <w:rStyle w:val="17"/>
        </w:rPr>
        <w:t>6. DEFINITIONS</w:t>
      </w:r>
    </w:p>
    <w:p w14:paraId="17F2097E">
      <w:pPr>
        <w:pStyle w:val="15"/>
        <w:keepNext w:val="0"/>
        <w:keepLines w:val="0"/>
        <w:widowControl/>
        <w:suppressLineNumbers w:val="0"/>
      </w:pPr>
      <w:r>
        <w:rPr>
          <w:rStyle w:val="17"/>
        </w:rPr>
        <w:t>Complaint:</w:t>
      </w:r>
      <w:r>
        <w:t xml:space="preserve"> Expression of dissatisfaction requiring response</w:t>
      </w:r>
    </w:p>
    <w:p w14:paraId="742B73C4">
      <w:pPr>
        <w:pStyle w:val="15"/>
        <w:keepNext w:val="0"/>
        <w:keepLines w:val="0"/>
        <w:widowControl/>
        <w:suppressLineNumbers w:val="0"/>
      </w:pPr>
      <w:r>
        <w:rPr>
          <w:rStyle w:val="17"/>
        </w:rPr>
        <w:t>Feedback:</w:t>
      </w:r>
      <w:r>
        <w:t xml:space="preserve"> Any positive or negative comment</w:t>
      </w:r>
    </w:p>
    <w:p w14:paraId="27491CBC">
      <w:pPr>
        <w:pStyle w:val="15"/>
        <w:keepNext w:val="0"/>
        <w:keepLines w:val="0"/>
        <w:widowControl/>
        <w:suppressLineNumbers w:val="0"/>
      </w:pPr>
      <w:r>
        <w:rPr>
          <w:rStyle w:val="17"/>
        </w:rPr>
        <w:t>Incident:</w:t>
      </w:r>
      <w:r>
        <w:t xml:space="preserve"> Event causing or risking harm</w:t>
      </w:r>
    </w:p>
    <w:p w14:paraId="75BC1865">
      <w:pPr>
        <w:pStyle w:val="15"/>
        <w:keepNext w:val="0"/>
        <w:keepLines w:val="0"/>
        <w:widowControl/>
        <w:suppressLineNumbers w:val="0"/>
      </w:pPr>
      <w:r>
        <w:rPr>
          <w:rStyle w:val="17"/>
        </w:rPr>
        <w:t>Critical Incident:</w:t>
      </w:r>
      <w:r>
        <w:t xml:space="preserve"> Serious event causing major harm or risk</w:t>
      </w:r>
    </w:p>
    <w:p w14:paraId="41F70ADD">
      <w:pPr>
        <w:pStyle w:val="15"/>
        <w:keepNext w:val="0"/>
        <w:keepLines w:val="0"/>
        <w:widowControl/>
        <w:suppressLineNumbers w:val="0"/>
      </w:pPr>
      <w:r>
        <w:rPr>
          <w:rStyle w:val="17"/>
        </w:rPr>
        <w:t>Safeguarding Incident:</w:t>
      </w:r>
      <w:r>
        <w:t xml:space="preserve"> Any risk or harm to a vulnerable person</w:t>
      </w:r>
    </w:p>
    <w:p w14:paraId="18C94557">
      <w:pPr>
        <w:pStyle w:val="15"/>
        <w:keepNext w:val="0"/>
        <w:keepLines w:val="0"/>
        <w:widowControl/>
        <w:suppressLineNumbers w:val="0"/>
      </w:pPr>
      <w:r>
        <w:rPr>
          <w:rStyle w:val="17"/>
        </w:rPr>
        <w:t>Harm Includes:</w:t>
      </w:r>
    </w:p>
    <w:p w14:paraId="7C777FD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Physical abuse </w:t>
      </w:r>
    </w:p>
    <w:p w14:paraId="5959CFC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Sexual exploitation </w:t>
      </w:r>
    </w:p>
    <w:p w14:paraId="639A35DD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Emotional harm </w:t>
      </w:r>
    </w:p>
    <w:p w14:paraId="711538D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Neglect </w:t>
      </w:r>
    </w:p>
    <w:p w14:paraId="7775187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Financial abuse </w:t>
      </w:r>
    </w:p>
    <w:p w14:paraId="314A9532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 xml:space="preserve">Discrimination </w:t>
      </w:r>
    </w:p>
    <w:p w14:paraId="15BC1164">
      <w:pPr>
        <w:keepNext w:val="0"/>
        <w:keepLines w:val="0"/>
        <w:widowControl/>
        <w:suppressLineNumbers w:val="0"/>
      </w:pPr>
      <w: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D2CA9A">
      <w:pPr>
        <w:pStyle w:val="2"/>
        <w:keepNext w:val="0"/>
        <w:keepLines w:val="0"/>
        <w:widowControl/>
        <w:suppressLineNumbers w:val="0"/>
      </w:pPr>
      <w:r>
        <w:t xml:space="preserve">⚖️ </w:t>
      </w:r>
      <w:r>
        <w:rPr>
          <w:rStyle w:val="17"/>
        </w:rPr>
        <w:t>7. LEGAL &amp; POLICY FRAMEWORK (EAST AFRICA &amp; INTERNATIONAL)</w:t>
      </w:r>
    </w:p>
    <w:p w14:paraId="4CEBCA51">
      <w:pPr>
        <w:keepNext w:val="0"/>
        <w:keepLines w:val="0"/>
        <w:widowControl/>
        <w:suppressLineNumbers w:val="0"/>
      </w:pPr>
      <w: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AE2E4C">
      <w:pPr>
        <w:pStyle w:val="3"/>
        <w:keepNext w:val="0"/>
        <w:keepLines w:val="0"/>
        <w:widowControl/>
        <w:suppressLineNumbers w:val="0"/>
      </w:pPr>
      <w:r>
        <w:t xml:space="preserve">🌍 </w:t>
      </w:r>
      <w:r>
        <w:rPr>
          <w:rStyle w:val="17"/>
        </w:rPr>
        <w:t>International Frameworks (UNCC Standard)</w:t>
      </w:r>
    </w:p>
    <w:p w14:paraId="1EF54A4D">
      <w:pPr>
        <w:pStyle w:val="15"/>
        <w:keepNext w:val="0"/>
        <w:keepLines w:val="0"/>
        <w:widowControl/>
        <w:suppressLineNumbers w:val="0"/>
      </w:pPr>
      <w:r>
        <w:t>UNCC aligns with:</w:t>
      </w:r>
    </w:p>
    <w:p w14:paraId="0AEBC99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Universal Declaration of Human Rights (UDHR, 1948)</w:t>
      </w:r>
      <w:r>
        <w:t xml:space="preserve"> </w:t>
      </w:r>
    </w:p>
    <w:p w14:paraId="11674B8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Convention on the Rights of the Child (CRC, 1989)</w:t>
      </w:r>
      <w:r>
        <w:t xml:space="preserve"> </w:t>
      </w:r>
    </w:p>
    <w:p w14:paraId="6B36571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Convention on the Rights of Persons with Disabilities (CRPD, 2006)</w:t>
      </w:r>
      <w:r>
        <w:t xml:space="preserve"> </w:t>
      </w:r>
    </w:p>
    <w:p w14:paraId="5FF81324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Convention on the Elimination of Discrimination Against Women (CEDAW)</w:t>
      </w:r>
      <w:r>
        <w:t xml:space="preserve"> </w:t>
      </w:r>
    </w:p>
    <w:p w14:paraId="31106E8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African Charter on Human and Peoples’ Rights</w:t>
      </w:r>
      <w:r>
        <w:t xml:space="preserve"> </w:t>
      </w:r>
    </w:p>
    <w:p w14:paraId="15DBCBC1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African Charter on the Rights and Welfare of the Child</w:t>
      </w:r>
      <w:r>
        <w:t xml:space="preserve"> </w:t>
      </w:r>
    </w:p>
    <w:p w14:paraId="19354B49">
      <w:pPr>
        <w:keepNext w:val="0"/>
        <w:keepLines w:val="0"/>
        <w:widowControl/>
        <w:suppressLineNumbers w:val="0"/>
      </w:pPr>
      <w: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56AAD9">
      <w:pPr>
        <w:pStyle w:val="3"/>
        <w:keepNext w:val="0"/>
        <w:keepLines w:val="0"/>
        <w:widowControl/>
        <w:suppressLineNumbers w:val="0"/>
      </w:pPr>
      <w:r>
        <w:t xml:space="preserve">🌍 </w:t>
      </w:r>
      <w:r>
        <w:rPr>
          <w:rStyle w:val="17"/>
        </w:rPr>
        <w:t>Regional &amp; East Africa Frameworks</w:t>
      </w:r>
    </w:p>
    <w:p w14:paraId="7B515E94">
      <w:pPr>
        <w:pStyle w:val="15"/>
        <w:keepNext w:val="0"/>
        <w:keepLines w:val="0"/>
        <w:widowControl/>
        <w:suppressLineNumbers w:val="0"/>
      </w:pPr>
      <w:r>
        <w:t>UNCC operates in alignment with:</w:t>
      </w:r>
    </w:p>
    <w:p w14:paraId="1F223435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Uganda</w:t>
      </w:r>
    </w:p>
    <w:p w14:paraId="7DF298A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 xml:space="preserve">Children Act (Amended 2016) </w:t>
      </w:r>
    </w:p>
    <w:p w14:paraId="43A3F5F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 xml:space="preserve">Domestic Violence Act 2010 </w:t>
      </w:r>
    </w:p>
    <w:p w14:paraId="1DD1DCB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 xml:space="preserve">Persons with Disabilities Act 2020 </w:t>
      </w:r>
    </w:p>
    <w:p w14:paraId="06E2E1F0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720" w:hanging="360"/>
      </w:pPr>
      <w:r>
        <w:t xml:space="preserve">Data Protection and Privacy Act 2019 </w:t>
      </w:r>
    </w:p>
    <w:p w14:paraId="78D1975A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Kenya</w:t>
      </w:r>
    </w:p>
    <w:p w14:paraId="6E5F30C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 xml:space="preserve">Children Act 2022 </w:t>
      </w:r>
    </w:p>
    <w:p w14:paraId="3227525F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 xml:space="preserve">Persons with Disabilities Act </w:t>
      </w:r>
    </w:p>
    <w:p w14:paraId="74DAF682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 xml:space="preserve">Sexual Offences Act 2006 </w:t>
      </w:r>
    </w:p>
    <w:p w14:paraId="70A50301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720" w:hanging="360"/>
      </w:pPr>
      <w:r>
        <w:t xml:space="preserve">Data Protection Act 2019 </w:t>
      </w:r>
    </w:p>
    <w:p w14:paraId="01E4B5E6">
      <w:pPr>
        <w:pStyle w:val="4"/>
        <w:keepNext w:val="0"/>
        <w:keepLines w:val="0"/>
        <w:widowControl/>
        <w:suppressLineNumbers w:val="0"/>
      </w:pPr>
      <w:r>
        <w:rPr>
          <w:rStyle w:val="17"/>
        </w:rPr>
        <w:t>South Sudan</w:t>
      </w:r>
    </w:p>
    <w:p w14:paraId="1F70F2FE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 xml:space="preserve">Child Act 2008 </w:t>
      </w:r>
    </w:p>
    <w:p w14:paraId="1733423C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 xml:space="preserve">Penal Code Act 2008 </w:t>
      </w:r>
    </w:p>
    <w:p w14:paraId="6ED18CB1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720" w:hanging="360"/>
      </w:pPr>
      <w:r>
        <w:t xml:space="preserve">Transitional Constitution (Human Rights Framework) </w:t>
      </w:r>
    </w:p>
    <w:p w14:paraId="2E0B8462">
      <w:pPr>
        <w:keepNext w:val="0"/>
        <w:keepLines w:val="0"/>
        <w:widowControl/>
        <w:suppressLineNumbers w:val="0"/>
      </w:pPr>
      <w: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B426ED">
      <w:pPr>
        <w:pStyle w:val="3"/>
        <w:keepNext w:val="0"/>
        <w:keepLines w:val="0"/>
        <w:widowControl/>
        <w:suppressLineNumbers w:val="0"/>
      </w:pPr>
      <w:r>
        <w:t xml:space="preserve">🛡 </w:t>
      </w:r>
      <w:r>
        <w:rPr>
          <w:rStyle w:val="17"/>
        </w:rPr>
        <w:t>Humanitarian &amp; Donor Standards</w:t>
      </w:r>
    </w:p>
    <w:p w14:paraId="07B03676">
      <w:pPr>
        <w:pStyle w:val="15"/>
        <w:keepNext w:val="0"/>
        <w:keepLines w:val="0"/>
        <w:widowControl/>
        <w:suppressLineNumbers w:val="0"/>
      </w:pPr>
      <w:r>
        <w:t>UNCC complies with:</w:t>
      </w:r>
    </w:p>
    <w:p w14:paraId="6933A5FE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UNHCR Protection Principles</w:t>
      </w:r>
      <w:r>
        <w:t xml:space="preserve"> </w:t>
      </w:r>
    </w:p>
    <w:p w14:paraId="2F16E2C1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UNICEF Safeguarding Standards</w:t>
      </w:r>
      <w:r>
        <w:t xml:space="preserve"> </w:t>
      </w:r>
    </w:p>
    <w:p w14:paraId="15A6D3D6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Sphere Humanitarian Standards</w:t>
      </w:r>
      <w:r>
        <w:t xml:space="preserve"> </w:t>
      </w:r>
    </w:p>
    <w:p w14:paraId="30080EE5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ACFID Code of Conduct (adapted)</w:t>
      </w:r>
      <w:r>
        <w:t xml:space="preserve"> </w:t>
      </w:r>
    </w:p>
    <w:p w14:paraId="358A31A6">
      <w:pPr>
        <w:keepNext w:val="0"/>
        <w:keepLines w:val="0"/>
        <w:widowControl/>
        <w:suppressLineNumbers w:val="0"/>
      </w:pPr>
      <w:r>
        <w:pict>
          <v:rect id="_x0000_i10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74EEC9">
      <w:pPr>
        <w:pStyle w:val="2"/>
        <w:keepNext w:val="0"/>
        <w:keepLines w:val="0"/>
        <w:widowControl/>
        <w:suppressLineNumbers w:val="0"/>
      </w:pPr>
      <w:r>
        <w:t xml:space="preserve">🚨 </w:t>
      </w:r>
      <w:r>
        <w:rPr>
          <w:rStyle w:val="17"/>
        </w:rPr>
        <w:t>8. INCIDENT REPORTING &amp; MANAGEMENT</w:t>
      </w:r>
    </w:p>
    <w:p w14:paraId="66828A5A">
      <w:pPr>
        <w:pStyle w:val="15"/>
        <w:keepNext w:val="0"/>
        <w:keepLines w:val="0"/>
        <w:widowControl/>
        <w:suppressLineNumbers w:val="0"/>
      </w:pPr>
      <w:r>
        <w:t>All incidents must be:</w:t>
      </w:r>
    </w:p>
    <w:p w14:paraId="2A01591E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Reported immediately</w:t>
      </w:r>
      <w:r>
        <w:t xml:space="preserve"> </w:t>
      </w:r>
    </w:p>
    <w:p w14:paraId="62EE7E9B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Documented confidentially</w:t>
      </w:r>
      <w:r>
        <w:t xml:space="preserve"> </w:t>
      </w:r>
    </w:p>
    <w:p w14:paraId="7960D8CD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Escalated to management</w:t>
      </w:r>
      <w:r>
        <w:t xml:space="preserve"> </w:t>
      </w:r>
    </w:p>
    <w:p w14:paraId="3FAB76ED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720" w:hanging="360"/>
      </w:pPr>
      <w:r>
        <w:rPr>
          <w:rStyle w:val="17"/>
        </w:rPr>
        <w:t>Referred to authorities where required</w:t>
      </w:r>
      <w:r>
        <w:t xml:space="preserve"> </w:t>
      </w:r>
    </w:p>
    <w:p w14:paraId="0A42B5FC">
      <w:pPr>
        <w:pStyle w:val="15"/>
        <w:keepNext w:val="0"/>
        <w:keepLines w:val="0"/>
        <w:widowControl/>
        <w:suppressLineNumbers w:val="0"/>
      </w:pPr>
      <w:r>
        <w:t>UNCC ensures:</w:t>
      </w:r>
    </w:p>
    <w:p w14:paraId="3C14A784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 xml:space="preserve">Immediate protection of affected persons </w:t>
      </w:r>
    </w:p>
    <w:p w14:paraId="1ECD9956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 xml:space="preserve">Investigation and documentation </w:t>
      </w:r>
    </w:p>
    <w:p w14:paraId="50F55E0A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720" w:hanging="360"/>
      </w:pPr>
      <w:r>
        <w:t xml:space="preserve">Corrective action </w:t>
      </w:r>
    </w:p>
    <w:p w14:paraId="2EEEE4C6">
      <w:pPr>
        <w:keepNext w:val="0"/>
        <w:keepLines w:val="0"/>
        <w:widowControl/>
        <w:suppressLineNumbers w:val="0"/>
      </w:pPr>
      <w:r>
        <w:pict>
          <v:rect id="_x0000_i10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D5B82A">
      <w:pPr>
        <w:pStyle w:val="2"/>
        <w:keepNext w:val="0"/>
        <w:keepLines w:val="0"/>
        <w:widowControl/>
        <w:suppressLineNumbers w:val="0"/>
      </w:pPr>
      <w:r>
        <w:t xml:space="preserve">📊 </w:t>
      </w:r>
      <w:r>
        <w:rPr>
          <w:rStyle w:val="17"/>
        </w:rPr>
        <w:t>9. CONTINUOUS IMPROVEMENT</w:t>
      </w:r>
    </w:p>
    <w:p w14:paraId="10F3A74B">
      <w:pPr>
        <w:pStyle w:val="15"/>
        <w:keepNext w:val="0"/>
        <w:keepLines w:val="0"/>
        <w:widowControl/>
        <w:suppressLineNumbers w:val="0"/>
      </w:pPr>
      <w:r>
        <w:t>UNCC:</w:t>
      </w:r>
    </w:p>
    <w:p w14:paraId="7D64B352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 xml:space="preserve">Reviews all complaints and incidents </w:t>
      </w:r>
    </w:p>
    <w:p w14:paraId="6CC0986F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 xml:space="preserve">Identifies trends and risks </w:t>
      </w:r>
    </w:p>
    <w:p w14:paraId="4886B91E">
      <w:pPr>
        <w:keepNext w:val="0"/>
        <w:keepLines w:val="0"/>
        <w:widowControl/>
        <w:numPr>
          <w:ilvl w:val="0"/>
          <w:numId w:val="19"/>
        </w:numPr>
        <w:suppressLineNumbers w:val="0"/>
        <w:spacing w:before="0" w:beforeAutospacing="1" w:after="0" w:afterAutospacing="1"/>
        <w:ind w:left="720" w:hanging="360"/>
      </w:pPr>
      <w:r>
        <w:t xml:space="preserve">Improves policies and services </w:t>
      </w:r>
    </w:p>
    <w:p w14:paraId="0285D01B"/>
    <w:sectPr>
      <w:headerReference r:id="rId3" w:type="default"/>
      <w:footerReference r:id="rId4" w:type="default"/>
      <w:type w:val="continuous"/>
      <w:pgSz w:w="11910" w:h="16840"/>
      <w:pgMar w:top="1440" w:right="1440" w:bottom="1440" w:left="144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INPro-Light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308F">
    <w:pPr>
      <w:pStyle w:val="12"/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-923290</wp:posOffset>
              </wp:positionH>
              <wp:positionV relativeFrom="paragraph">
                <wp:posOffset>127635</wp:posOffset>
              </wp:positionV>
              <wp:extent cx="7478395" cy="80137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8486" cy="801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FAD85A"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ACKNOWLEDGEMENT OF COUNTRY </w:t>
                          </w:r>
                        </w:p>
                        <w:p w14:paraId="79CF5912">
                          <w:pPr>
                            <w:pStyle w:val="3"/>
                            <w:jc w:val="center"/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Style w:val="11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UNCC acknowledges the people who are the traditional custodians of the land ,and pays respect to the Elders, past, present, &amp; emerging, and extends that respect to other people of Maracha to Arua, Terego to Odup peoples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.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UNCC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Regional office: </w:t>
                          </w:r>
                          <w:r>
                            <w:rPr>
                              <w:rFonts w:hint="default"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eastAsia="Times New Roman" w:cs="Calibri Light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Makogine, Garissa Road, Nairobi Kenya |</w:t>
                          </w:r>
                        </w:p>
                        <w:p w14:paraId="502D4745">
                          <w:pPr>
                            <w:jc w:val="center"/>
                            <w:rPr>
                              <w:rFonts w:hint="default"/>
                              <w:sz w:val="16"/>
                              <w:szCs w:val="16"/>
                              <w:lang w:val="en-AU"/>
                            </w:rPr>
                          </w:pP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www.uncc.agency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| +61730502051 Selected option 4, and record a voice mail our team will be in touch with you as soon as possible |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sz w:val="16"/>
                              <w:szCs w:val="16"/>
                              <w:lang w:val="en-AU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+254715177103</w:t>
                          </w:r>
                        </w:p>
                        <w:p w14:paraId="5B6B09EA">
                          <w:pPr>
                            <w:jc w:val="center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877F9E9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7pt;margin-top:10.05pt;height:63.1pt;width:588.85pt;z-index:251662336;mso-width-relative:page;mso-height-relative:page;" filled="f" stroked="f" coordsize="21600,21600" o:gfxdata="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TNL5NwAAAAMAQAADwAAAAAAAAABACAAAAAiAAAAZHJzL2Rvd25yZXYueG1s&#10;UEsBAhQAFAAAAAgAh07iQOaNAF8tAgAAZwQAAA4AAAAAAAAAAQAgAAAAK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EFAD85A"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ACKNOWLEDGEMENT OF COUNTRY </w:t>
                    </w:r>
                  </w:p>
                  <w:p w14:paraId="79CF5912">
                    <w:pPr>
                      <w:pStyle w:val="3"/>
                      <w:jc w:val="center"/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Style w:val="11"/>
                        <w:b/>
                        <w:bCs/>
                        <w:color w:val="FFFFFF" w:themeColor="background1"/>
                        <w:sz w:val="16"/>
                        <w:szCs w:val="1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UNCC acknowledges the people who are the traditional custodians of the land ,and pays respect to the Elders, past, present, &amp; emerging, and extends that respect to other people of Maracha to Arua, Terego to Odup peoples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.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UNCC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Regional office: </w:t>
                    </w:r>
                    <w:r>
                      <w:rPr>
                        <w:rFonts w:hint="default"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Fonts w:ascii="Calibri Light" w:hAnsi="Calibri Light" w:eastAsia="Times New Roman" w:cs="Calibri Light"/>
                        <w:b/>
                        <w:bCs/>
                        <w:i/>
                        <w:iCs/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Makogine, Garissa Road, Nairobi Kenya |</w:t>
                    </w:r>
                  </w:p>
                  <w:p w14:paraId="502D4745">
                    <w:pPr>
                      <w:jc w:val="center"/>
                      <w:rPr>
                        <w:rFonts w:hint="default"/>
                        <w:sz w:val="16"/>
                        <w:szCs w:val="16"/>
                        <w:lang w:val="en-AU"/>
                      </w:rPr>
                    </w:pP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www.uncc.agency</w:t>
                    </w:r>
                    <w:r>
                      <w:rPr>
                        <w:color w:val="FFFFFF" w:themeColor="background1"/>
                        <w:sz w:val="16"/>
                        <w:szCs w:val="16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| +61730502051 Selected option 4, and record a voice mail our team will be in touch with you as soon as possible |</w:t>
                    </w:r>
                    <w:r>
                      <w:rPr>
                        <w:rFonts w:hint="default"/>
                        <w:color w:val="FFFFFF" w:themeColor="background1"/>
                        <w:sz w:val="16"/>
                        <w:szCs w:val="16"/>
                        <w:lang w:val="en-AU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+254715177103</w:t>
                    </w:r>
                  </w:p>
                  <w:p w14:paraId="5B6B09EA">
                    <w:pPr>
                      <w:jc w:val="center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0877F9E9">
                    <w:pPr>
                      <w:jc w:val="center"/>
                      <w:rPr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-1016635</wp:posOffset>
              </wp:positionH>
              <wp:positionV relativeFrom="paragraph">
                <wp:posOffset>76200</wp:posOffset>
              </wp:positionV>
              <wp:extent cx="8550910" cy="9144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0923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F516F9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7557770" cy="1498600"/>
                                <wp:effectExtent l="0" t="0" r="5080" b="0"/>
                                <wp:docPr id="562888818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288881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1159" cy="1767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0.05pt;margin-top:6pt;height:72pt;width:673.3pt;z-index:251660288;mso-width-relative:page;mso-height-relative:page;" fillcolor="#FFFFFF [3201]" filled="t" stroked="f" coordsize="21600,21600" o:gfxdata="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0lHcfWAAAADAEAAA8AAAAAAAAAAQAgAAAAIgAAAGRycy9kb3ducmV2Lnht&#10;bFBLAQIUABQAAAAIAIdO4kCYSgrlNAIAAHY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3F516F9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7557770" cy="1498600"/>
                          <wp:effectExtent l="0" t="0" r="5080" b="0"/>
                          <wp:docPr id="562888818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2888818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1159" cy="176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42A1BE">
    <w:pPr>
      <w:pStyle w:val="12"/>
    </w:pPr>
  </w:p>
  <w:p w14:paraId="309634D6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D7E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2502535</wp:posOffset>
              </wp:positionH>
              <wp:positionV relativeFrom="paragraph">
                <wp:posOffset>-193040</wp:posOffset>
              </wp:positionV>
              <wp:extent cx="1029335" cy="843915"/>
              <wp:effectExtent l="0" t="0" r="18415" b="1333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335" cy="843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B329A0">
                          <w:pPr>
                            <w:ind w:right="165" w:rightChars="75"/>
                          </w:pPr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944880" cy="636905"/>
                                <wp:effectExtent l="0" t="0" r="7620" b="10795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4880" cy="636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05pt;margin-top:-15.2pt;height:66.45pt;width:81.05pt;z-index:251665408;mso-width-relative:page;mso-height-relative:page;" fillcolor="#FFFFFF [3201]" filled="t" stroked="f" coordsize="21600,21600" o:gfxdata="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CUjj71wAAAAsBAAAPAAAAAAAAAAEAIAAAACIAAABk&#10;cnMvZG93bnJldi54bWxQSwECFAAUAAAACACHTuJAxwwA/kACAACQBAAADgAAAAAAAAABACAAAAAm&#10;AQAAZHJzL2Uyb0RvYy54bWxQSwUGAAAAAAYABgBZAQAA2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AB329A0">
                    <w:pPr>
                      <w:ind w:right="165" w:rightChars="75"/>
                    </w:pPr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944880" cy="636905"/>
                          <wp:effectExtent l="0" t="0" r="7620" b="10795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4880" cy="636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-63500</wp:posOffset>
              </wp:positionV>
              <wp:extent cx="1779905" cy="58864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57880" y="363220"/>
                        <a:ext cx="1779905" cy="588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312E7"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drawing>
                              <wp:inline distT="0" distB="0" distL="114300" distR="114300">
                                <wp:extent cx="1101090" cy="402590"/>
                                <wp:effectExtent l="0" t="0" r="3810" b="16510"/>
                                <wp:docPr id="13" name="Picture 8" descr="IMG_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8" descr="IMG_256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1090" cy="402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15pt;margin-top:-5pt;height:46.35pt;width:140.15pt;z-index:251666432;mso-width-relative:page;mso-height-relative:page;" filled="f" stroked="f" coordsize="21600,21600" o:gfxdata="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rFpbbAAAACgEAAA8AAAAAAAAAAQAgAAAAIgAAAGRycy9kb3du&#10;cmV2LnhtbFBLAQIUABQAAAAIAIdO4kBt30Y2NQIAAHI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24312E7"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drawing>
                        <wp:inline distT="0" distB="0" distL="114300" distR="114300">
                          <wp:extent cx="1101090" cy="402590"/>
                          <wp:effectExtent l="0" t="0" r="3810" b="16510"/>
                          <wp:docPr id="13" name="Picture 8" descr="IMG_2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8" descr="IMG_25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109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3608070</wp:posOffset>
              </wp:positionH>
              <wp:positionV relativeFrom="paragraph">
                <wp:posOffset>-248920</wp:posOffset>
              </wp:positionV>
              <wp:extent cx="477520" cy="835025"/>
              <wp:effectExtent l="0" t="0" r="17780" b="31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671" cy="835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5AC7C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241300" cy="753745"/>
                                <wp:effectExtent l="0" t="0" r="6350" b="8255"/>
                                <wp:docPr id="2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300" cy="75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4.1pt;margin-top:-19.6pt;height:65.75pt;width:37.6pt;z-index:251661312;mso-width-relative:page;mso-height-relative:page;" fillcolor="#FFFFFF [3201]" filled="t" stroked="f" coordsize="21600,21600" o:gfxdata="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OQmN9YAAAAKAQAADwAAAAAAAAABACAAAAAiAAAAZHJzL2Rvd25yZXYueG1sUEsB&#10;AhQAFAAAAAgAh07iQJ72g/QwAgAAcwQAAA4AAAAAAAAAAQAgAAAAJQEAAGRycy9lMm9Eb2MueG1s&#10;UEsFBgAAAAAGAAYAWQEAAMc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AC7C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241300" cy="753745"/>
                          <wp:effectExtent l="0" t="0" r="6350" b="8255"/>
                          <wp:docPr id="21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30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-401955</wp:posOffset>
              </wp:positionV>
              <wp:extent cx="1214755" cy="1180465"/>
              <wp:effectExtent l="0" t="0" r="508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651" cy="11806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2B939C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1050290" cy="1010285"/>
                                <wp:effectExtent l="0" t="0" r="0" b="0"/>
                                <wp:docPr id="20" name="Picture 5" descr="C:\Users\GUStudent\Downloads\UNCC LOGO 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5" descr="C:\Users\GUStudent\Downloads\UNCC LOGO 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8771" cy="103749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-31.65pt;height:92.95pt;width:95.65pt;z-index:251664384;mso-width-relative:page;mso-height-relative:page;" fillcolor="#FFFFFF [3201]" filled="t" stroked="f" coordsize="21600,21600" o:gfxdata="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CaQsL1gAAAAsBAAAPAAAAAAAAAAEAIAAAACIAAABkcnMvZG93bnJldi54bWxQ&#10;SwECFAAUAAAACACHTuJAsyEjljICAAB1BAAADgAAAAAAAAABACAAAAAl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D2B939C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1050290" cy="1010285"/>
                          <wp:effectExtent l="0" t="0" r="0" b="0"/>
                          <wp:docPr id="20" name="Picture 5" descr="C:\Users\GUStudent\Downloads\UNCC LOGO 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5" descr="C:\Users\GUStudent\Downloads\UNCC LOGO 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8771" cy="103749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-163195</wp:posOffset>
              </wp:positionV>
              <wp:extent cx="2374900" cy="477520"/>
              <wp:effectExtent l="0" t="0" r="698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710" cy="47767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7E99D5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Contact us at| director@uncc.agency</w:t>
                          </w:r>
                        </w:p>
                        <w:p w14:paraId="6EB620BB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"http://www.uncc.agency.org"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www.uncc.agency.org</w:t>
                          </w:r>
                          <w:r>
                            <w:rPr>
                              <w:rStyle w:val="14"/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 xml:space="preserve"> | P .O.BOX 234 |</w:t>
                          </w:r>
                        </w:p>
                        <w:p w14:paraId="71B13012">
                          <w:pP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B0F0"/>
                              <w:sz w:val="16"/>
                              <w:szCs w:val="16"/>
                            </w:rPr>
                            <w:t>Head-Office: Terego District - Uganda</w:t>
                          </w:r>
                        </w:p>
                        <w:p w14:paraId="7C63B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-12.85pt;height:37.6pt;width:187pt;z-index:251659264;mso-width-relative:page;mso-height-relative:page;" fillcolor="#FFFFFF" filled="t" stroked="f" coordsize="21600,21600" o:gfxdata="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cgD2dYAAAALAQAADwAAAAAAAAABACAA&#10;AAAiAAAAZHJzL2Rvd25yZXYueG1sUEsBAhQAFAAAAAgAh07iQAXYWTxIAgAAngQAAA4AAAAAAAAA&#10;AQAgAAAAJQ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7E99D5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Contact us at| director@uncc.agency</w:t>
                    </w:r>
                  </w:p>
                  <w:p w14:paraId="6EB620BB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"http://www.uncc.agency.org"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t>www.uncc.agency.org</w:t>
                    </w:r>
                    <w:r>
                      <w:rPr>
                        <w:rStyle w:val="14"/>
                        <w:b/>
                        <w:bCs/>
                        <w:color w:val="00B0F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 xml:space="preserve"> | P .O.BOX 234 |</w:t>
                    </w:r>
                  </w:p>
                  <w:p w14:paraId="71B13012">
                    <w:pP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B0F0"/>
                        <w:sz w:val="16"/>
                        <w:szCs w:val="16"/>
                      </w:rPr>
                      <w:t>Head-Office: Terego District - Uganda</w:t>
                    </w:r>
                  </w:p>
                  <w:p w14:paraId="7C63B9F5"/>
                </w:txbxContent>
              </v:textbox>
            </v:shape>
          </w:pict>
        </mc:Fallback>
      </mc:AlternateContent>
    </w:r>
    <w:r>
      <w:rPr>
        <w:lang w:val="en-AU" w:eastAsia="en-AU"/>
      </w:rPr>
      <w:t xml:space="preserve"> </w:t>
    </w:r>
  </w:p>
  <w:p w14:paraId="2B7B94BD">
    <w:pPr>
      <w:pStyle w:val="13"/>
      <w:rPr>
        <w:lang w:val="en-AU" w:eastAsia="en-AU"/>
      </w:rPr>
    </w:pPr>
    <w:r>
      <w:rPr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4013200</wp:posOffset>
              </wp:positionH>
              <wp:positionV relativeFrom="paragraph">
                <wp:posOffset>103505</wp:posOffset>
              </wp:positionV>
              <wp:extent cx="2231390" cy="2730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409" cy="2733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3D642E">
                          <w:r>
                            <w:rPr>
                              <w:lang w:val="en-AU" w:eastAsia="en-AU"/>
                            </w:rPr>
                            <w:drawing>
                              <wp:inline distT="0" distB="0" distL="0" distR="0">
                                <wp:extent cx="4820920" cy="93980"/>
                                <wp:effectExtent l="0" t="0" r="0" b="1270"/>
                                <wp:docPr id="1737348009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348009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05653" cy="1158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6pt;margin-top:8.15pt;height:21.5pt;width:175.7pt;z-index:251663360;mso-width-relative:page;mso-height-relative:page;" fillcolor="#FFFFFF [3201]" filled="t" stroked="f" coordsize="21600,21600" o:gfxdata="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xi43v1QAAAAkBAAAPAAAAAAAAAAEAIAAAACIAAABkcnMv&#10;ZG93bnJldi54bWxQSwECFAAUAAAACACHTuJALwtecT8CAACQBAAADgAAAAAAAAABACAAAAAkAQAA&#10;ZHJzL2Uyb0RvYy54bWxQSwUGAAAAAAYABgBZAQAA1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3D642E">
                    <w:r>
                      <w:rPr>
                        <w:lang w:val="en-AU" w:eastAsia="en-AU"/>
                      </w:rPr>
                      <w:drawing>
                        <wp:inline distT="0" distB="0" distL="0" distR="0">
                          <wp:extent cx="4820920" cy="93980"/>
                          <wp:effectExtent l="0" t="0" r="0" b="1270"/>
                          <wp:docPr id="1737348009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7348009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05653" cy="1158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56A9DC0">
    <w:pPr>
      <w:pStyle w:val="13"/>
      <w:rPr>
        <w:lang w:val="en-AU" w:eastAsia="en-AU"/>
      </w:rPr>
    </w:pPr>
  </w:p>
  <w:p w14:paraId="5F88EB67">
    <w:pPr>
      <w:pStyle w:val="13"/>
      <w:jc w:val="both"/>
    </w:pPr>
  </w:p>
  <w:p w14:paraId="3124BF0C">
    <w:pPr>
      <w:pStyle w:val="13"/>
      <w:jc w:val="center"/>
    </w:pPr>
  </w:p>
  <w:p w14:paraId="51194B18">
    <w:pPr>
      <w:spacing w:before="14"/>
      <w:ind w:left="1332" w:right="802" w:hanging="956"/>
      <w:jc w:val="center"/>
      <w:rPr>
        <w:rFonts w:ascii="Times New Roman"/>
        <w:b/>
        <w:sz w:val="16"/>
      </w:rPr>
    </w:pPr>
    <w:r>
      <w:rPr>
        <w:rFonts w:ascii="Times New Roman"/>
        <w:b/>
        <w:sz w:val="16"/>
      </w:rPr>
      <w:t>M.:</w:t>
    </w:r>
    <w:r>
      <w:rPr>
        <w:rFonts w:ascii="Times New Roman"/>
        <w:b/>
        <w:spacing w:val="-4"/>
        <w:sz w:val="16"/>
      </w:rPr>
      <w:t xml:space="preserve"> </w:t>
    </w:r>
    <w:r>
      <w:rPr>
        <w:rFonts w:ascii="Times New Roman"/>
        <w:b/>
        <w:sz w:val="16"/>
      </w:rPr>
      <w:t>+254715177103</w:t>
    </w:r>
    <w:r>
      <w:rPr>
        <w:rFonts w:ascii="Times New Roman"/>
        <w:b/>
        <w:spacing w:val="-7"/>
        <w:sz w:val="16"/>
      </w:rPr>
      <w:t xml:space="preserve"> </w:t>
    </w:r>
    <w:r>
      <w:rPr>
        <w:rFonts w:ascii="Times New Roman"/>
        <w:b/>
        <w:sz w:val="16"/>
      </w:rPr>
      <w:t>|</w:t>
    </w:r>
    <w:r>
      <w:rPr>
        <w:rFonts w:ascii="Times New Roman"/>
        <w:b/>
        <w:spacing w:val="-3"/>
        <w:sz w:val="16"/>
      </w:rPr>
      <w:t xml:space="preserve"> </w:t>
    </w:r>
    <w:r>
      <w:rPr>
        <w:rFonts w:ascii="Times New Roman"/>
        <w:b/>
        <w:sz w:val="16"/>
      </w:rPr>
      <w:t>Email:</w:t>
    </w:r>
    <w:r>
      <w:rPr>
        <w:rFonts w:ascii="Times New Roman"/>
        <w:b/>
        <w:spacing w:val="-7"/>
        <w:sz w:val="16"/>
      </w:rPr>
      <w:t xml:space="preserve"> </w:t>
    </w:r>
    <w:r>
      <w:fldChar w:fldCharType="begin"/>
    </w:r>
    <w:r>
      <w:instrText xml:space="preserve"> HYPERLINK "mailto:rhodamusyimi234@gmail.com" \h </w:instrText>
    </w:r>
    <w:r>
      <w:fldChar w:fldCharType="separate"/>
    </w:r>
    <w:r>
      <w:rPr>
        <w:rFonts w:ascii="Times New Roman"/>
        <w:color w:val="0562C1"/>
        <w:sz w:val="16"/>
        <w:u w:val="single" w:color="0562C1"/>
      </w:rPr>
      <w:t>rhodamusyimi234@gmail.com</w:t>
    </w:r>
    <w:r>
      <w:rPr>
        <w:rFonts w:ascii="Times New Roman"/>
        <w:color w:val="0562C1"/>
        <w:sz w:val="16"/>
        <w:u w:val="single" w:color="0562C1"/>
      </w:rPr>
      <w:fldChar w:fldCharType="end"/>
    </w:r>
    <w:r>
      <w:rPr>
        <w:rFonts w:ascii="Times New Roman"/>
        <w:color w:val="0562C1"/>
        <w:spacing w:val="-6"/>
        <w:sz w:val="16"/>
      </w:rPr>
      <w:t xml:space="preserve"> </w:t>
    </w:r>
    <w:r>
      <w:rPr>
        <w:rFonts w:ascii="Times New Roman"/>
        <w:sz w:val="16"/>
      </w:rPr>
      <w:t>|</w:t>
    </w:r>
    <w:r>
      <w:rPr>
        <w:rFonts w:ascii="Times New Roman"/>
        <w:spacing w:val="-5"/>
        <w:sz w:val="16"/>
      </w:rPr>
      <w:t xml:space="preserve"> </w:t>
    </w:r>
    <w:r>
      <w:rPr>
        <w:rFonts w:ascii="Times New Roman"/>
        <w:sz w:val="16"/>
      </w:rPr>
      <w:t>Email:</w:t>
    </w:r>
    <w:r>
      <w:rPr>
        <w:rFonts w:ascii="Times New Roman"/>
        <w:spacing w:val="-3"/>
        <w:sz w:val="16"/>
      </w:rPr>
      <w:t xml:space="preserve"> </w:t>
    </w:r>
    <w:r>
      <w:fldChar w:fldCharType="begin"/>
    </w:r>
    <w:r>
      <w:instrText xml:space="preserve"> HYPERLINK "mailto:director@uncc.agency" \h </w:instrText>
    </w:r>
    <w:r>
      <w:fldChar w:fldCharType="separate"/>
    </w:r>
    <w:r>
      <w:rPr>
        <w:rFonts w:ascii="Times New Roman"/>
        <w:color w:val="0000FF"/>
        <w:sz w:val="16"/>
        <w:u w:val="single" w:color="0000FF"/>
      </w:rPr>
      <w:t>director@uncc.agency</w:t>
    </w:r>
    <w:r>
      <w:rPr>
        <w:rFonts w:ascii="Times New Roman"/>
        <w:color w:val="0000FF"/>
        <w:sz w:val="16"/>
        <w:u w:val="single" w:color="0000FF"/>
      </w:rPr>
      <w:fldChar w:fldCharType="end"/>
    </w:r>
    <w:r>
      <w:rPr>
        <w:rFonts w:ascii="Times New Roman"/>
        <w:color w:val="0000FF"/>
        <w:spacing w:val="40"/>
        <w:sz w:val="16"/>
      </w:rPr>
      <w:t xml:space="preserve"> </w:t>
    </w:r>
    <w:r>
      <w:rPr>
        <w:rFonts w:ascii="Times New Roman"/>
        <w:sz w:val="16"/>
      </w:rPr>
      <w:t xml:space="preserve">Address: </w:t>
    </w:r>
    <w:r>
      <w:rPr>
        <w:rFonts w:ascii="Times New Roman"/>
        <w:b/>
        <w:sz w:val="16"/>
      </w:rPr>
      <w:t>Makogeni Thika, Po.box 2743 0100 Nairobi Kenya</w:t>
    </w:r>
  </w:p>
  <w:p w14:paraId="4662C35E">
    <w:pPr>
      <w:spacing w:before="0" w:line="240" w:lineRule="auto"/>
      <w:ind w:left="3236" w:right="0" w:hanging="3216"/>
      <w:jc w:val="center"/>
      <w:rPr>
        <w:rFonts w:ascii="Times New Roman"/>
        <w:b/>
        <w:sz w:val="16"/>
      </w:rPr>
    </w:pPr>
    <w:r>
      <w:rPr>
        <w:rFonts w:hint="default" w:ascii="Times New Roman"/>
        <w:b/>
        <w:sz w:val="16"/>
        <w:lang w:val="en-AU"/>
      </w:rPr>
      <w:fldChar w:fldCharType="begin"/>
    </w:r>
    <w:r>
      <w:rPr>
        <w:rFonts w:hint="default" w:ascii="Times New Roman"/>
        <w:b/>
        <w:sz w:val="16"/>
        <w:lang w:val="en-AU"/>
      </w:rPr>
      <w:instrText xml:space="preserve"> HYPERLINK "http://www.uncc.agency" </w:instrText>
    </w:r>
    <w:r>
      <w:rPr>
        <w:rFonts w:hint="default" w:ascii="Times New Roman"/>
        <w:b/>
        <w:sz w:val="16"/>
        <w:lang w:val="en-AU"/>
      </w:rPr>
      <w:fldChar w:fldCharType="separate"/>
    </w:r>
    <w:r>
      <w:rPr>
        <w:rStyle w:val="14"/>
        <w:rFonts w:hint="default" w:ascii="Times New Roman"/>
        <w:b/>
        <w:sz w:val="16"/>
        <w:lang w:val="en-AU"/>
      </w:rPr>
      <w:t>www.uncc.agency</w:t>
    </w:r>
    <w:r>
      <w:rPr>
        <w:rFonts w:hint="default" w:ascii="Times New Roman"/>
        <w:b/>
        <w:sz w:val="16"/>
        <w:lang w:val="en-AU"/>
      </w:rPr>
      <w:fldChar w:fldCharType="end"/>
    </w:r>
    <w:r>
      <w:rPr>
        <w:rFonts w:hint="default" w:ascii="Times New Roman"/>
        <w:b/>
        <w:sz w:val="16"/>
        <w:lang w:val="en-AU"/>
      </w:rPr>
      <w:t xml:space="preserve"> | Regional head office: At Niarobi Kenya | Extended office : West Nile Arua, Terrego District</w:t>
    </w:r>
    <w:r>
      <w:rPr>
        <w:rFonts w:ascii="Times New Roman"/>
        <w:b/>
        <w:sz w:val="16"/>
      </w:rPr>
      <w:t>|</w:t>
    </w:r>
  </w:p>
  <w:p w14:paraId="59CE7DC6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0BF07"/>
    <w:multiLevelType w:val="multilevel"/>
    <w:tmpl w:val="9100BF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6FEFC9B"/>
    <w:multiLevelType w:val="multilevel"/>
    <w:tmpl w:val="C6FEFC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91C826B"/>
    <w:multiLevelType w:val="multilevel"/>
    <w:tmpl w:val="C91C82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E051875"/>
    <w:multiLevelType w:val="multilevel"/>
    <w:tmpl w:val="CE0518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DEE2C6B"/>
    <w:multiLevelType w:val="multilevel"/>
    <w:tmpl w:val="DDEE2C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56FA14B"/>
    <w:multiLevelType w:val="multilevel"/>
    <w:tmpl w:val="E56FA1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E5C515A3"/>
    <w:multiLevelType w:val="multilevel"/>
    <w:tmpl w:val="E5C515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9B608C2"/>
    <w:multiLevelType w:val="multilevel"/>
    <w:tmpl w:val="E9B608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ED79E4B1"/>
    <w:multiLevelType w:val="multilevel"/>
    <w:tmpl w:val="ED79E4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14E8ADCA"/>
    <w:multiLevelType w:val="multilevel"/>
    <w:tmpl w:val="14E8AD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1CE9F9F6"/>
    <w:multiLevelType w:val="multilevel"/>
    <w:tmpl w:val="1CE9F9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2E79829A"/>
    <w:multiLevelType w:val="multilevel"/>
    <w:tmpl w:val="2E7982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340F5283"/>
    <w:multiLevelType w:val="multilevel"/>
    <w:tmpl w:val="340F52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3D0149A5"/>
    <w:multiLevelType w:val="multilevel"/>
    <w:tmpl w:val="3D0149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56ED88C9"/>
    <w:multiLevelType w:val="multilevel"/>
    <w:tmpl w:val="56ED88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65C83C92"/>
    <w:multiLevelType w:val="multilevel"/>
    <w:tmpl w:val="65C83C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68A3EAB0"/>
    <w:multiLevelType w:val="multilevel"/>
    <w:tmpl w:val="68A3EA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75937F2B"/>
    <w:multiLevelType w:val="multilevel"/>
    <w:tmpl w:val="75937F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78A7DDD4"/>
    <w:multiLevelType w:val="multilevel"/>
    <w:tmpl w:val="78A7DD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16"/>
  </w:num>
  <w:num w:numId="10">
    <w:abstractNumId w:val="18"/>
  </w:num>
  <w:num w:numId="11">
    <w:abstractNumId w:val="8"/>
  </w:num>
  <w:num w:numId="12">
    <w:abstractNumId w:val="1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  <w:num w:numId="17">
    <w:abstractNumId w:val="12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27"/>
    <w:rsid w:val="00030060"/>
    <w:rsid w:val="000313E3"/>
    <w:rsid w:val="0008734C"/>
    <w:rsid w:val="00105F22"/>
    <w:rsid w:val="00111A05"/>
    <w:rsid w:val="00124811"/>
    <w:rsid w:val="001A1606"/>
    <w:rsid w:val="001E1D26"/>
    <w:rsid w:val="00247237"/>
    <w:rsid w:val="002568F9"/>
    <w:rsid w:val="00281E22"/>
    <w:rsid w:val="002A4336"/>
    <w:rsid w:val="002D15EE"/>
    <w:rsid w:val="003156DB"/>
    <w:rsid w:val="003413B4"/>
    <w:rsid w:val="003551DF"/>
    <w:rsid w:val="003C3E4A"/>
    <w:rsid w:val="004C4754"/>
    <w:rsid w:val="00582FBB"/>
    <w:rsid w:val="00631041"/>
    <w:rsid w:val="00645339"/>
    <w:rsid w:val="006B30C9"/>
    <w:rsid w:val="006D0B49"/>
    <w:rsid w:val="00703D44"/>
    <w:rsid w:val="00704D4A"/>
    <w:rsid w:val="00725927"/>
    <w:rsid w:val="0075454A"/>
    <w:rsid w:val="00795CF0"/>
    <w:rsid w:val="007C10CE"/>
    <w:rsid w:val="007C3ACB"/>
    <w:rsid w:val="007E4BA0"/>
    <w:rsid w:val="00830728"/>
    <w:rsid w:val="00872ED2"/>
    <w:rsid w:val="008734CD"/>
    <w:rsid w:val="008961C8"/>
    <w:rsid w:val="008969C9"/>
    <w:rsid w:val="008A374E"/>
    <w:rsid w:val="00944249"/>
    <w:rsid w:val="00977C94"/>
    <w:rsid w:val="00984F7D"/>
    <w:rsid w:val="009F01CD"/>
    <w:rsid w:val="00A45B98"/>
    <w:rsid w:val="00AA05CC"/>
    <w:rsid w:val="00AA1A23"/>
    <w:rsid w:val="00AC1538"/>
    <w:rsid w:val="00B376CA"/>
    <w:rsid w:val="00B76115"/>
    <w:rsid w:val="00B76253"/>
    <w:rsid w:val="00C36280"/>
    <w:rsid w:val="00C41AA3"/>
    <w:rsid w:val="00CB1839"/>
    <w:rsid w:val="00D5701B"/>
    <w:rsid w:val="00D63596"/>
    <w:rsid w:val="00D77F5F"/>
    <w:rsid w:val="00DA264B"/>
    <w:rsid w:val="00E52BE2"/>
    <w:rsid w:val="00E83C2F"/>
    <w:rsid w:val="00ED5939"/>
    <w:rsid w:val="00EE4F80"/>
    <w:rsid w:val="00FF60F2"/>
    <w:rsid w:val="020F1244"/>
    <w:rsid w:val="03C661BF"/>
    <w:rsid w:val="158F009E"/>
    <w:rsid w:val="1FF535FC"/>
    <w:rsid w:val="230F4C41"/>
    <w:rsid w:val="29486F30"/>
    <w:rsid w:val="3DCA6557"/>
    <w:rsid w:val="41906B39"/>
    <w:rsid w:val="59C85073"/>
    <w:rsid w:val="69E2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lock Text"/>
    <w:basedOn w:val="1"/>
    <w:qFormat/>
    <w:uiPriority w:val="0"/>
    <w:pPr>
      <w:widowControl/>
      <w:autoSpaceDE/>
      <w:autoSpaceDN/>
      <w:spacing w:before="60" w:after="60"/>
    </w:pPr>
    <w:rPr>
      <w:rFonts w:ascii="Arial" w:hAnsi="Arial" w:eastAsia="Times New Roman" w:cs="Arial"/>
      <w:color w:val="000000"/>
      <w:sz w:val="20"/>
      <w:szCs w:val="24"/>
      <w:lang w:val="en-AU"/>
    </w:rPr>
  </w:style>
  <w:style w:type="paragraph" w:styleId="10">
    <w:name w:val="Body Text"/>
    <w:basedOn w:val="1"/>
    <w:qFormat/>
    <w:uiPriority w:val="1"/>
    <w:rPr>
      <w:b/>
      <w:bCs/>
      <w:sz w:val="24"/>
      <w:szCs w:val="24"/>
    </w:rPr>
  </w:style>
  <w:style w:type="character" w:styleId="11">
    <w:name w:val="Emphasis"/>
    <w:basedOn w:val="7"/>
    <w:qFormat/>
    <w:uiPriority w:val="20"/>
    <w:rPr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513"/>
        <w:tab w:val="right" w:pos="9026"/>
      </w:tabs>
    </w:p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513"/>
        <w:tab w:val="right" w:pos="9026"/>
      </w:tabs>
    </w:pPr>
  </w:style>
  <w:style w:type="character" w:styleId="14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paragraph" w:styleId="16">
    <w:name w:val="Plain Text"/>
    <w:basedOn w:val="1"/>
    <w:link w:val="35"/>
    <w:qFormat/>
    <w:uiPriority w:val="0"/>
    <w:pPr>
      <w:widowControl/>
      <w:autoSpaceDE/>
      <w:autoSpaceDN/>
    </w:pPr>
    <w:rPr>
      <w:rFonts w:ascii="Courier New" w:hAnsi="Courier New" w:eastAsia="Times New Roman" w:cs="Courier New"/>
      <w:sz w:val="20"/>
      <w:szCs w:val="20"/>
    </w:rPr>
  </w:style>
  <w:style w:type="character" w:styleId="17">
    <w:name w:val="Strong"/>
    <w:basedOn w:val="7"/>
    <w:qFormat/>
    <w:uiPriority w:val="22"/>
    <w:rPr>
      <w:b/>
      <w:bCs/>
    </w:rPr>
  </w:style>
  <w:style w:type="table" w:styleId="18">
    <w:name w:val="Table Grid"/>
    <w:basedOn w:val="8"/>
    <w:qFormat/>
    <w:uiPriority w:val="59"/>
    <w:pPr>
      <w:widowControl/>
      <w:autoSpaceDE/>
      <w:autoSpaceDN/>
    </w:pPr>
    <w:rPr>
      <w:rFonts w:ascii="Calibri" w:hAnsi="Calibri" w:eastAsia="MS Mincho" w:cs="DINPro-Light"/>
      <w:sz w:val="20"/>
      <w:szCs w:val="20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37"/>
    <w:qFormat/>
    <w:uiPriority w:val="10"/>
    <w:pPr>
      <w:widowControl/>
      <w:suppressAutoHyphens/>
      <w:autoSpaceDE/>
      <w:autoSpaceDN/>
      <w:spacing w:before="300" w:after="120" w:line="600" w:lineRule="exact"/>
      <w:contextualSpacing/>
    </w:pPr>
    <w:rPr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  <w:style w:type="paragraph" w:styleId="20">
    <w:name w:val="List Paragraph"/>
    <w:basedOn w:val="1"/>
    <w:qFormat/>
    <w:uiPriority w:val="34"/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Header Char"/>
    <w:basedOn w:val="7"/>
    <w:link w:val="13"/>
    <w:qFormat/>
    <w:uiPriority w:val="99"/>
    <w:rPr>
      <w:rFonts w:ascii="Tahoma" w:hAnsi="Tahoma" w:eastAsia="Tahoma" w:cs="Tahoma"/>
    </w:rPr>
  </w:style>
  <w:style w:type="character" w:customStyle="1" w:styleId="23">
    <w:name w:val="Footer Char"/>
    <w:basedOn w:val="7"/>
    <w:link w:val="12"/>
    <w:qFormat/>
    <w:uiPriority w:val="99"/>
    <w:rPr>
      <w:rFonts w:ascii="Tahoma" w:hAnsi="Tahoma" w:eastAsia="Tahoma" w:cs="Tahoma"/>
    </w:rPr>
  </w:style>
  <w:style w:type="character" w:customStyle="1" w:styleId="24">
    <w:name w:val="Heading 3 Char"/>
    <w:basedOn w:val="7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AU"/>
    </w:rPr>
  </w:style>
  <w:style w:type="paragraph" w:customStyle="1" w:styleId="25">
    <w:name w:val="Style Heading 2 + Left:  0 cm First line:  0 cm"/>
    <w:basedOn w:val="3"/>
    <w:qFormat/>
    <w:uiPriority w:val="0"/>
    <w:pPr>
      <w:keepLines w:val="0"/>
      <w:widowControl/>
      <w:tabs>
        <w:tab w:val="left" w:pos="576"/>
      </w:tabs>
      <w:autoSpaceDE/>
      <w:autoSpaceDN/>
      <w:spacing w:before="120" w:after="60" w:line="264" w:lineRule="auto"/>
    </w:pPr>
    <w:rPr>
      <w:rFonts w:ascii="Arial" w:hAnsi="Arial" w:eastAsia="Times New Roman" w:cs="Times New Roman"/>
      <w:b/>
      <w:bCs/>
      <w:color w:val="000000"/>
      <w:sz w:val="24"/>
      <w:szCs w:val="20"/>
      <w:lang w:val="en-GB"/>
    </w:rPr>
  </w:style>
  <w:style w:type="paragraph" w:customStyle="1" w:styleId="26">
    <w:name w:val="font_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Heading 2 Char"/>
    <w:basedOn w:val="7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8">
    <w:name w:val="a-center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customStyle="1" w:styleId="29">
    <w:name w:val="Heading 4 Char"/>
    <w:basedOn w:val="7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30">
    <w:name w:val="Heading 1 Char"/>
    <w:basedOn w:val="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31">
    <w:name w:val="Body Text1"/>
    <w:link w:val="32"/>
    <w:qFormat/>
    <w:uiPriority w:val="0"/>
    <w:pPr>
      <w:widowControl/>
      <w:autoSpaceDE/>
      <w:autoSpaceDN/>
      <w:spacing w:before="120" w:after="120" w:line="264" w:lineRule="auto"/>
      <w:ind w:right="255"/>
    </w:pPr>
    <w:rPr>
      <w:rFonts w:ascii="Arial" w:hAnsi="Arial" w:cs="Arial" w:eastAsiaTheme="minorEastAsia"/>
      <w:color w:val="262626" w:themeColor="text1" w:themeTint="D9"/>
      <w:sz w:val="22"/>
      <w:szCs w:val="21"/>
      <w:lang w:val="en-AU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Body Text1 Char"/>
    <w:basedOn w:val="7"/>
    <w:link w:val="31"/>
    <w:qFormat/>
    <w:uiPriority w:val="0"/>
    <w:rPr>
      <w:rFonts w:ascii="Arial" w:hAnsi="Arial" w:cs="Arial" w:eastAsiaTheme="minorEastAsia"/>
      <w:color w:val="262626" w:themeColor="text1" w:themeTint="D9"/>
      <w:szCs w:val="21"/>
      <w:lang w:val="en-A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Heading 5 Char"/>
    <w:basedOn w:val="7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paragraph" w:customStyle="1" w:styleId="34">
    <w:name w:val="Block Line"/>
    <w:basedOn w:val="1"/>
    <w:next w:val="1"/>
    <w:qFormat/>
    <w:uiPriority w:val="0"/>
    <w:pPr>
      <w:widowControl/>
      <w:pBdr>
        <w:top w:val="single" w:color="auto" w:sz="6" w:space="1"/>
        <w:between w:val="single" w:color="auto" w:sz="6" w:space="1"/>
      </w:pBdr>
      <w:autoSpaceDE/>
      <w:autoSpaceDN/>
      <w:spacing w:before="240"/>
      <w:ind w:left="1728"/>
    </w:pPr>
    <w:rPr>
      <w:rFonts w:ascii="Times New Roman" w:hAnsi="Times New Roman" w:eastAsia="Times New Roman" w:cs="Times New Roman"/>
      <w:color w:val="000000"/>
      <w:sz w:val="24"/>
      <w:szCs w:val="20"/>
      <w:lang w:val="en-AU"/>
    </w:rPr>
  </w:style>
  <w:style w:type="character" w:customStyle="1" w:styleId="35">
    <w:name w:val="Plain Text Char"/>
    <w:basedOn w:val="7"/>
    <w:link w:val="16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styleId="36">
    <w:name w:val="No Spacing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customStyle="1" w:styleId="37">
    <w:name w:val="Title Char"/>
    <w:basedOn w:val="7"/>
    <w:link w:val="19"/>
    <w:qFormat/>
    <w:uiPriority w:val="10"/>
    <w:rPr>
      <w:rFonts w:asciiTheme="majorHAnsi" w:hAnsiTheme="majorHAnsi" w:eastAsiaTheme="majorEastAsia" w:cstheme="majorBidi"/>
      <w:b/>
      <w:bCs/>
      <w:caps/>
      <w:color w:val="1F497D" w:themeColor="text2"/>
      <w:spacing w:val="-10"/>
      <w:kern w:val="28"/>
      <w:sz w:val="60"/>
      <w:szCs w:val="60"/>
      <w:lang w:val="en-AU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5" Type="http://schemas.openxmlformats.org/officeDocument/2006/relationships/image" Target="media/image5.emf"/><Relationship Id="rId4" Type="http://schemas.openxmlformats.org/officeDocument/2006/relationships/image" Target="media/image4.jpeg"/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Griffith University</Company>
  <Pages>5</Pages>
  <Words>407</Words>
  <Characters>2706</Characters>
  <Lines>53</Lines>
  <Paragraphs>15</Paragraphs>
  <TotalTime>9</TotalTime>
  <ScaleCrop>false</ScaleCrop>
  <LinksUpToDate>false</LinksUpToDate>
  <CharactersWithSpaces>3040</CharactersWithSpaces>
  <Application>WPS Office_12.1.0.25180_F1E327BC-269C-435d-A152-05C5408002CA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2024-12-11T07:39:00Z</dcterms:created>
  <dc:creator>GUStudent</dc:creator>
  <cp:lastModifiedBy>Admin</cp:lastModifiedBy>
  <cp:lastPrinted>2024-10-01T23:53:00Z</cp:lastPrinted>
  <dcterms:modified xsi:type="dcterms:W3CDTF">2026-05-05T09:54:39Z</dcterms:modified>
  <dc:title>UNCC - Letter Headed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2023-06-25T00:00:00Z</vt:filetime>
  </property>
  <property fmtid="{D5CDD505-2E9C-101B-9397-08002B2CF9AE}" pid="5" name="KSOProductBuildVer">
    <vt:lpwstr>1033-12.1.0.25180</vt:lpwstr>
  </property>
  <property fmtid="{D5CDD505-2E9C-101B-9397-08002B2CF9AE}" pid="6" name="ICV">
    <vt:lpwstr>2C5563D733654700BBD3CCEC31FB1445_13</vt:lpwstr>
  </property>
  <property fmtid="{D5CDD505-2E9C-101B-9397-08002B2CF9AE}" pid="7" name="KSOTemplateDocerSaveRecord">
    <vt:lpwstr>eyJoZGlkIjoiNmI2M2ZlYTYzZGE3ZWQzYThkYjNjOWU2M2E0MjUzNDIifQ==</vt:lpwstr>
  </property>
</Properties>
</file>