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1CF6">
      <w:pPr>
        <w:jc w:val="center"/>
      </w:pPr>
      <w:r>
        <w:rPr>
          <w:b/>
          <w:sz w:val="28"/>
        </w:rPr>
        <w:t>UNITED NATIONALS COUNTRYLESS CHILDREN (UNCC)</w:t>
      </w:r>
      <w:r>
        <w:rPr>
          <w:b/>
          <w:sz w:val="28"/>
        </w:rPr>
        <w:br w:type="textWrapping"/>
      </w:r>
      <w:bookmarkStart w:id="0" w:name="_GoBack"/>
      <w:r>
        <w:rPr>
          <w:b/>
          <w:sz w:val="28"/>
        </w:rPr>
        <w:t>REFERRAL FORM</w:t>
      </w:r>
    </w:p>
    <w:bookmarkEnd w:id="0"/>
    <w:p w14:paraId="68F19447">
      <w:pPr>
        <w:jc w:val="center"/>
      </w:pPr>
      <w:r>
        <w:t>CONFIDENTIAL – PROTECTION SENSITIVE INFORMATION</w:t>
      </w:r>
    </w:p>
    <w:p w14:paraId="2664F1D5">
      <w:pPr>
        <w:pStyle w:val="2"/>
      </w:pPr>
      <w:r>
        <w:t>SECTION A: BENEFICIARY CLASSIFICATION</w:t>
      </w:r>
    </w:p>
    <w:p w14:paraId="731CF1A1">
      <w:r>
        <w:t>☐ Senior Refugee   ☐ Senior National (Host Community)   ☐ Other: __________</w:t>
      </w:r>
    </w:p>
    <w:p w14:paraId="338DEB7B">
      <w:pPr>
        <w:pStyle w:val="2"/>
      </w:pPr>
      <w:r>
        <w:t>SECTION B: BENEFICIARY DETAILS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106F25E">
        <w:tc>
          <w:tcPr>
            <w:tcW w:w="4320" w:type="dxa"/>
          </w:tcPr>
          <w:p w14:paraId="548B08F5">
            <w:r>
              <w:t>Full Name</w:t>
            </w:r>
          </w:p>
        </w:tc>
        <w:tc>
          <w:tcPr>
            <w:tcW w:w="4320" w:type="dxa"/>
          </w:tcPr>
          <w:p w14:paraId="721B63D4"/>
        </w:tc>
      </w:tr>
      <w:tr w14:paraId="0B20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2971A03">
            <w:r>
              <w:t>Gender</w:t>
            </w:r>
          </w:p>
        </w:tc>
        <w:tc>
          <w:tcPr>
            <w:tcW w:w="4320" w:type="dxa"/>
          </w:tcPr>
          <w:p w14:paraId="4A4C8307"/>
        </w:tc>
      </w:tr>
      <w:tr w14:paraId="1BBF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2DBFEB6">
            <w:r>
              <w:t>Age / DOB</w:t>
            </w:r>
          </w:p>
        </w:tc>
        <w:tc>
          <w:tcPr>
            <w:tcW w:w="4320" w:type="dxa"/>
          </w:tcPr>
          <w:p w14:paraId="6728DB21"/>
        </w:tc>
      </w:tr>
      <w:tr w14:paraId="69772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F672332">
            <w:r>
              <w:t>Nationality</w:t>
            </w:r>
          </w:p>
        </w:tc>
        <w:tc>
          <w:tcPr>
            <w:tcW w:w="4320" w:type="dxa"/>
          </w:tcPr>
          <w:p w14:paraId="67156FBA"/>
        </w:tc>
      </w:tr>
      <w:tr w14:paraId="0077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33EFFA9">
            <w:r>
              <w:t>ID Type</w:t>
            </w:r>
          </w:p>
        </w:tc>
        <w:tc>
          <w:tcPr>
            <w:tcW w:w="4320" w:type="dxa"/>
          </w:tcPr>
          <w:p w14:paraId="4265CBDA"/>
        </w:tc>
      </w:tr>
      <w:tr w14:paraId="73BB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D235823">
            <w:r>
              <w:t>ID Number</w:t>
            </w:r>
          </w:p>
        </w:tc>
        <w:tc>
          <w:tcPr>
            <w:tcW w:w="4320" w:type="dxa"/>
          </w:tcPr>
          <w:p w14:paraId="2D7B4C61"/>
        </w:tc>
      </w:tr>
    </w:tbl>
    <w:p w14:paraId="38A4736B">
      <w:pPr>
        <w:pStyle w:val="2"/>
      </w:pPr>
      <w:r>
        <w:t>SECTION C: LOCATION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505A5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1A6BD46">
            <w:r>
              <w:t>District</w:t>
            </w:r>
          </w:p>
        </w:tc>
        <w:tc>
          <w:tcPr>
            <w:tcW w:w="4320" w:type="dxa"/>
          </w:tcPr>
          <w:p w14:paraId="1F5CC05D"/>
        </w:tc>
      </w:tr>
      <w:tr w14:paraId="31D83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7E86E1">
            <w:r>
              <w:t>Settlement/Camp</w:t>
            </w:r>
          </w:p>
        </w:tc>
        <w:tc>
          <w:tcPr>
            <w:tcW w:w="4320" w:type="dxa"/>
          </w:tcPr>
          <w:p w14:paraId="3019A644"/>
        </w:tc>
      </w:tr>
      <w:tr w14:paraId="61EC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FDD6EBF">
            <w:r>
              <w:t>Zone/Block</w:t>
            </w:r>
          </w:p>
        </w:tc>
        <w:tc>
          <w:tcPr>
            <w:tcW w:w="4320" w:type="dxa"/>
          </w:tcPr>
          <w:p w14:paraId="72507881"/>
        </w:tc>
      </w:tr>
      <w:tr w14:paraId="2D3B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83682BB">
            <w:r>
              <w:t>Village</w:t>
            </w:r>
          </w:p>
        </w:tc>
        <w:tc>
          <w:tcPr>
            <w:tcW w:w="4320" w:type="dxa"/>
          </w:tcPr>
          <w:p w14:paraId="1E2FE4B7"/>
        </w:tc>
      </w:tr>
      <w:tr w14:paraId="222D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D0AD92E">
            <w:r>
              <w:t>Landmark</w:t>
            </w:r>
          </w:p>
        </w:tc>
        <w:tc>
          <w:tcPr>
            <w:tcW w:w="4320" w:type="dxa"/>
          </w:tcPr>
          <w:p w14:paraId="3AFD90A8"/>
        </w:tc>
      </w:tr>
    </w:tbl>
    <w:p w14:paraId="51C486F9">
      <w:pPr>
        <w:pStyle w:val="2"/>
      </w:pPr>
      <w:r>
        <w:t>SECTION D: REASON FOR REFERRAL &amp; VULNERABILITY CLASSIFICATION</w:t>
      </w:r>
    </w:p>
    <w:p w14:paraId="5552E098"/>
    <w:p w14:paraId="22245B6C">
      <w:r>
        <w:t>(Tick all that apply – multiple selections allowed)</w:t>
      </w:r>
    </w:p>
    <w:p w14:paraId="3D26E699">
      <w:r>
        <w:t>A. Immediate Assistance Needs</w:t>
      </w:r>
    </w:p>
    <w:p w14:paraId="21F25CFF">
      <w:r>
        <w:t>☐ Medical Support</w:t>
      </w:r>
      <w:r>
        <w:br w:type="textWrapping"/>
      </w:r>
      <w:r>
        <w:t>☐ Protection Services</w:t>
      </w:r>
      <w:r>
        <w:br w:type="textWrapping"/>
      </w:r>
      <w:r>
        <w:t>☐ Food Assistance</w:t>
      </w:r>
      <w:r>
        <w:br w:type="textWrapping"/>
      </w:r>
      <w:r>
        <w:t>☐ Shelter / Housing</w:t>
      </w:r>
      <w:r>
        <w:br w:type="textWrapping"/>
      </w:r>
      <w:r>
        <w:t>☐ Psychosocial Support</w:t>
      </w:r>
      <w:r>
        <w:br w:type="textWrapping"/>
      </w:r>
      <w:r>
        <w:t>☐ Gender-Based Violence (GBV) Support</w:t>
      </w:r>
      <w:r>
        <w:br w:type="textWrapping"/>
      </w:r>
      <w:r>
        <w:t>☐ Child Protection Services</w:t>
      </w:r>
      <w:r>
        <w:br w:type="textWrapping"/>
      </w:r>
      <w:r>
        <w:t>☐ Livelihood / Economic Support</w:t>
      </w:r>
    </w:p>
    <w:p w14:paraId="10A13D7A"/>
    <w:p w14:paraId="26D20664">
      <w:r>
        <w:t>B. Vulnerability Profile (Protection-Focused Categories)</w:t>
      </w:r>
    </w:p>
    <w:p w14:paraId="40996399">
      <w:r>
        <w:t>☐ War Widow / War Widower</w:t>
      </w:r>
      <w:r>
        <w:br w:type="textWrapping"/>
      </w:r>
      <w:r>
        <w:t>☐ Orphan / Child-Headed or Elderly-Headed Household</w:t>
      </w:r>
      <w:r>
        <w:br w:type="textWrapping"/>
      </w:r>
      <w:r>
        <w:t>☐ Person Living with HIV/AIDS</w:t>
      </w:r>
      <w:r>
        <w:br w:type="textWrapping"/>
      </w:r>
      <w:r>
        <w:t>☐ Blind / Visually Impaired</w:t>
      </w:r>
      <w:r>
        <w:br w:type="textWrapping"/>
      </w:r>
      <w:r>
        <w:t>☐ Mental Health Condition / Psychosocial Distress</w:t>
      </w:r>
      <w:r>
        <w:br w:type="textWrapping"/>
      </w:r>
      <w:r>
        <w:t>☐ Aged Veteran (Former Service Personnel)</w:t>
      </w:r>
      <w:r>
        <w:br w:type="textWrapping"/>
      </w:r>
      <w:r>
        <w:t>☐ Physical Disability / Mobility Limitation</w:t>
      </w:r>
    </w:p>
    <w:p w14:paraId="4BADE8CB"/>
    <w:p w14:paraId="23D0F079">
      <w:r>
        <w:t>C. Social Vulnerability &amp; Community Risk Factors (Confidential)</w:t>
      </w:r>
    </w:p>
    <w:p w14:paraId="7DDFC881">
      <w:r>
        <w:t>☐ Socially Excluded / Stigmatised Individual (e.g. poisoners, night dancers, individuals perceived as harmful)</w:t>
      </w:r>
      <w:r>
        <w:br w:type="textWrapping"/>
      </w:r>
      <w:r>
        <w:t>☐ Survivor of Community Violence or Harm</w:t>
      </w:r>
      <w:r>
        <w:br w:type="textWrapping"/>
      </w:r>
      <w:r>
        <w:t>☐ At Risk of Neglect, Abuse, or Isolation</w:t>
      </w:r>
      <w:r>
        <w:br w:type="textWrapping"/>
      </w:r>
      <w:r>
        <w:t>☐ No Caregiver / No Family Support</w:t>
      </w:r>
      <w:r>
        <w:br w:type="textWrapping"/>
      </w:r>
      <w:r>
        <w:t>☐ Extreme Poverty / Destitution</w:t>
      </w:r>
    </w:p>
    <w:p w14:paraId="718D6812"/>
    <w:p w14:paraId="50588B7C">
      <w:r>
        <w:t>D. Other (Specify)</w:t>
      </w:r>
    </w:p>
    <w:p w14:paraId="35715452">
      <w:r>
        <w:t>☐ _________________________________________________</w:t>
      </w:r>
    </w:p>
    <w:p w14:paraId="648EC3F9">
      <w:pPr>
        <w:pStyle w:val="2"/>
      </w:pPr>
      <w:r>
        <w:t>SECTION E: CASE SUMMARY</w:t>
      </w:r>
    </w:p>
    <w:p w14:paraId="3A38AF5D">
      <w:r>
        <w:t>____________________________________________________________</w:t>
      </w:r>
    </w:p>
    <w:p w14:paraId="46E3678A">
      <w:r>
        <w:t>____________________________________________________________</w:t>
      </w:r>
    </w:p>
    <w:p w14:paraId="1D635D5B">
      <w:pPr>
        <w:pStyle w:val="2"/>
      </w:pPr>
      <w:r>
        <w:t>SECTION F: REFERRAL DESTINATION</w:t>
      </w:r>
    </w:p>
    <w:p w14:paraId="3B0684B1">
      <w:r>
        <w:t>☐ UNHCR ☐ OPM ☐ Health Facility ☐ Protection Services ☐ NGO ☐ Other: ______</w:t>
      </w:r>
    </w:p>
    <w:p w14:paraId="67DB3810">
      <w:pPr>
        <w:pStyle w:val="2"/>
      </w:pPr>
      <w:r>
        <w:t>SECTION G: CONSENT</w:t>
      </w:r>
    </w:p>
    <w:p w14:paraId="44540BFE">
      <w:r>
        <w:t>I consent to sharing my information for support services.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AAEA6F5">
        <w:tc>
          <w:tcPr>
            <w:tcW w:w="4320" w:type="dxa"/>
          </w:tcPr>
          <w:p w14:paraId="23CA3B16">
            <w:r>
              <w:t>Signature / Fingerprint</w:t>
            </w:r>
          </w:p>
        </w:tc>
        <w:tc>
          <w:tcPr>
            <w:tcW w:w="4320" w:type="dxa"/>
          </w:tcPr>
          <w:p w14:paraId="7843C057">
            <w:r>
              <w:t>Date</w:t>
            </w:r>
          </w:p>
        </w:tc>
      </w:tr>
      <w:tr w14:paraId="34D9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BDE8505"/>
        </w:tc>
        <w:tc>
          <w:tcPr>
            <w:tcW w:w="4320" w:type="dxa"/>
          </w:tcPr>
          <w:p w14:paraId="6EF6A79A"/>
        </w:tc>
      </w:tr>
    </w:tbl>
    <w:p w14:paraId="1BE688B5">
      <w:r>
        <w:br w:type="textWrapping"/>
      </w:r>
      <w:r>
        <w:t>PROFESSIONAL STANDARD NOTE:</w:t>
      </w:r>
      <w:r>
        <w:br w:type="textWrapping"/>
      </w:r>
      <w:r>
        <w:t>This framework aligns with UN</w:t>
      </w:r>
      <w:r>
        <w:rPr>
          <w:rFonts w:hint="default"/>
          <w:lang w:val="en-AU"/>
        </w:rPr>
        <w:t>CC</w:t>
      </w:r>
      <w:r>
        <w:t xml:space="preserve"> standards, maintains dignity and non-discrimination, and supports accurate targeting of vulnerable individuals across Uganda</w:t>
      </w:r>
      <w:r>
        <w:rPr>
          <w:rFonts w:hint="default"/>
          <w:lang w:val="en-AU"/>
        </w:rPr>
        <w:t xml:space="preserve"> and East Africa</w:t>
      </w:r>
      <w:r>
        <w:t>.</w:t>
      </w:r>
    </w:p>
    <w:p w14:paraId="15381184">
      <w:pPr>
        <w:rPr>
          <w:rFonts w:hint="default"/>
          <w:lang w:val="en-AU"/>
        </w:rPr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BBB00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48691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0D5E0527">
                          <w:pPr>
                            <w:jc w:val="center"/>
                            <w:rPr>
                              <w:rFonts w:hint="default"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United Nationals Countryless Children (UNCC) respectfully acknowledges the traditional custodians of the lands on which we live and work. We honour and pay our deepest respects to Elders — past, present, and emerging — and extend that respect to the communities of Maracha, Arua, Terego, Odupi, and surrounding regions where our programs operate</w: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</w: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HYPERLINK "mailto:operation@unccs.org" </w:instrTex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operation@unccs.org</w: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|www.uncc.agency |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5C48691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0D5E0527">
                    <w:pPr>
                      <w:jc w:val="center"/>
                      <w:rPr>
                        <w:rFonts w:hint="default" w:ascii="Arial" w:hAnsi="Arial" w:cs="Arial"/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United Nationals Countryless Children (UNCC) respectfully acknowledges the traditional custodians of the lands on which we live and work. We honour and pay our deepest respects to Elders — past, present, and emerging — and extend that respect to the communities of Maracha, Arua, Terego, Odupi, and surrounding regions where our programs operate</w: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</w: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HYPERLINK "mailto:operation@unccs.org" </w:instrTex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Style w:val="14"/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operation@unccs.org</w: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|www.uncc.agency | </w:t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06394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E06394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D139B6">
    <w:pPr>
      <w:pStyle w:val="12"/>
    </w:pPr>
  </w:p>
  <w:p w14:paraId="28A8EE5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4959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3822700</wp:posOffset>
              </wp:positionH>
              <wp:positionV relativeFrom="paragraph">
                <wp:posOffset>-177800</wp:posOffset>
              </wp:positionV>
              <wp:extent cx="2673985" cy="964565"/>
              <wp:effectExtent l="0" t="0" r="12065" b="698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3985" cy="9645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ADBF4">
                          <w:pPr>
                            <w:pStyle w:val="4"/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15"/>
                              <w:szCs w:val="15"/>
                              <w:lang w:val="en-AU"/>
                            </w:rPr>
                          </w:pPr>
                          <w:r>
                            <w:rPr>
                              <w:rStyle w:val="17"/>
                              <w:color w:val="0070C0"/>
                              <w:sz w:val="15"/>
                              <w:szCs w:val="15"/>
                            </w:rPr>
                            <w:t>Contact Information</w:t>
                          </w:r>
                          <w:r>
                            <w:rPr>
                              <w:rStyle w:val="17"/>
                              <w:rFonts w:hint="default"/>
                              <w:color w:val="0070C0"/>
                              <w:sz w:val="15"/>
                              <w:szCs w:val="15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color w:val="0070C0"/>
                              <w:sz w:val="15"/>
                              <w:szCs w:val="15"/>
                            </w:rPr>
                            <w:t xml:space="preserve">United Nationals Countryless Children 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United Nationals Countryless Mission – Uganda 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🌐 </w:t>
                          </w:r>
                          <w:r>
                            <w:rPr>
                              <w:rStyle w:val="17"/>
                              <w:sz w:val="15"/>
                              <w:szCs w:val="15"/>
                            </w:rPr>
                            <w:t>Website: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HYPERLINK "http://www.unccs.org" \t "_new"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15"/>
                              <w:szCs w:val="15"/>
                            </w:rPr>
                            <w:t>www.unccs.org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📮 </w:t>
                          </w:r>
                          <w:r>
                            <w:rPr>
                              <w:rStyle w:val="17"/>
                              <w:sz w:val="15"/>
                              <w:szCs w:val="15"/>
                            </w:rPr>
                            <w:t>P.O. Box: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234</w:t>
                          </w:r>
                          <w:r>
                            <w:rPr>
                              <w:rFonts w:hint="default"/>
                              <w:sz w:val="15"/>
                              <w:szCs w:val="15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sz w:val="15"/>
                              <w:szCs w:val="15"/>
                            </w:rPr>
                            <w:t>Head Office – Uganda: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>Arua Office, Opposite Mosque, Pagisa Ward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>Arua City – Terego District</w:t>
                          </w:r>
                          <w:r>
                            <w:rPr>
                              <w:rFonts w:hint="default"/>
                              <w:sz w:val="15"/>
                              <w:szCs w:val="15"/>
                              <w:lang w:val="en-AU"/>
                            </w:rPr>
                            <w:t xml:space="preserve">  </w:t>
                          </w:r>
                          <w:r>
                            <w:rPr>
                              <w:sz w:val="15"/>
                              <w:szCs w:val="15"/>
                            </w:rPr>
                            <w:t>Kampala Liaison – Uganda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1pt;margin-top:-14pt;height:75.95pt;width:210.55pt;z-index:251659264;mso-width-relative:page;mso-height-relative:page;" fillcolor="#FFFFFF" filled="t" stroked="f" coordsize="21600,21600" o:gfxdata="UEsDBAoAAAAAAIdO4kAAAAAAAAAAAAAAAAAEAAAAZHJzL1BLAwQUAAAACACHTuJA2rJa19YAAAAM&#10;AQAADwAAAGRycy9kb3ducmV2LnhtbE2PzW7CMBCE75X6DtYi9QZ2TIUgjcOhUq+VCpSzid04wl5H&#10;tvl9+i6n9jajHc1+06yvwbOzTXmIqKCaCWAWu2gG7BXsth/TJbBcNBrtI1oFN5th3T4/Nbo28YJf&#10;9rwpPaMSzLVW4EoZa85z52zQeRZHi3T7iSnoQjb13CR9ofLguRRiwYMekD44Pdp3Z7vj5hQU7Ptw&#10;339XY3Im+Ff8vN+2uzgo9TKpxBuwYq/lLwwPfEKHlpgO8YQmM69gISRtKQqmcknikRByXgE7kJLz&#10;FfC24f9HtL9QSwMEFAAAAAgAh07iQMHg1GlJAgAAngQAAA4AAABkcnMvZTJvRG9jLnhtbK1UwY7a&#10;MBC9V+o/WL6XAAvsgggrCqKqhLorsVXPxnGIJdvj2oaEfn3HTmDptoc9lEMYz0ze+L2Zyfyx0Yqc&#10;hPMSTE4HvT4lwnAopDnk9PvL5tMDJT4wUzAFRuT0LDx9XHz8MK/tTAyhAlUIRxDE+Fltc1qFYGdZ&#10;5nklNPM9sMJgsASnWcCjO2SFYzWia5UN+/1JVoMrrAMuvEfvug3SDtG9BxDKUnKxBn7UwoQW1QnF&#10;AlLylbSeLtJty1Lw8FSWXgSicopMQ3piEbT38Zkt5mx2cMxWkndXYO+5whtOmkmDRa9QaxYYOTr5&#10;F5SW3IGHMvQ46KwlkhRBFoP+G212FbMicUGpvb2K7v8fLP92enZEFjkdUWKYxoa/iCaQz9CQUVSn&#10;tn6GSTuLaaFBN87Mxe/RGUk3pdPxH+kQjKO256u2EYyjczi5v5s+jCnhGJtORuPJOMJkr29b58MX&#10;AZpEI6cOe5ckZaetD23qJSUW86BksZFKpcPZr5QjJ4ZtxlkroKZEMR/QmdNN+nXV/nhNGVLndHI3&#10;7qdKBiJeW0oZvFwk35KMVmj2TafIHoozCuKgHShv+UbirbdY8pk5nCDUAHcsPOGjVIBFoLMoqcD9&#10;+pc/5mNjMUpJjROZU//zyJxAJl8Ntnw6GI3iCKfDaHw/xIO7jexvI+aoV4BqDHCbLU9mzA/qYpYO&#10;9A9cxWWsiiFmONbOabiYq9DuCa4yF8tlSsKhtSxszc7yCB2lN7A8BihlalGUqdWmUw/HNjW5W7G4&#10;F7fnlPX6WVn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qyWtfWAAAADAEAAA8AAAAAAAAAAQAg&#10;AAAAIgAAAGRycy9kb3ducmV2LnhtbFBLAQIUABQAAAAIAIdO4kDB4NRpSQIAAJ4EAAAOAAAAAAAA&#10;AAEAIAAAACUBAABkcnMvZTJvRG9jLnhtbFBLBQYAAAAABgAGAFkBAADg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64ADBF4">
                    <w:pPr>
                      <w:pStyle w:val="4"/>
                      <w:keepNext w:val="0"/>
                      <w:keepLines w:val="0"/>
                      <w:widowControl/>
                      <w:suppressLineNumbers w:val="0"/>
                      <w:jc w:val="left"/>
                      <w:rPr>
                        <w:rFonts w:hint="default"/>
                        <w:sz w:val="15"/>
                        <w:szCs w:val="15"/>
                        <w:lang w:val="en-AU"/>
                      </w:rPr>
                    </w:pPr>
                    <w:r>
                      <w:rPr>
                        <w:rStyle w:val="17"/>
                        <w:color w:val="0070C0"/>
                        <w:sz w:val="15"/>
                        <w:szCs w:val="15"/>
                      </w:rPr>
                      <w:t>Contact Information</w:t>
                    </w:r>
                    <w:r>
                      <w:rPr>
                        <w:rStyle w:val="17"/>
                        <w:rFonts w:hint="default"/>
                        <w:color w:val="0070C0"/>
                        <w:sz w:val="15"/>
                        <w:szCs w:val="15"/>
                        <w:lang w:val="en-AU"/>
                      </w:rPr>
                      <w:t xml:space="preserve"> </w:t>
                    </w:r>
                    <w:r>
                      <w:rPr>
                        <w:rStyle w:val="17"/>
                        <w:color w:val="0070C0"/>
                        <w:sz w:val="15"/>
                        <w:szCs w:val="15"/>
                      </w:rPr>
                      <w:t xml:space="preserve">United Nationals Countryless Children 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 xml:space="preserve">United Nationals Countryless Mission – Uganda 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 xml:space="preserve">🌐 </w:t>
                    </w:r>
                    <w:r>
                      <w:rPr>
                        <w:rStyle w:val="17"/>
                        <w:sz w:val="15"/>
                        <w:szCs w:val="15"/>
                      </w:rPr>
                      <w:t>Website:</w:t>
                    </w:r>
                    <w:r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HYPERLINK "http://www.unccs.org" \t "_new"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14"/>
                        <w:sz w:val="15"/>
                        <w:szCs w:val="15"/>
                      </w:rPr>
                      <w:t>www.unccs.org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 xml:space="preserve">📮 </w:t>
                    </w:r>
                    <w:r>
                      <w:rPr>
                        <w:rStyle w:val="17"/>
                        <w:sz w:val="15"/>
                        <w:szCs w:val="15"/>
                      </w:rPr>
                      <w:t>P.O. Box:</w:t>
                    </w:r>
                    <w:r>
                      <w:rPr>
                        <w:sz w:val="15"/>
                        <w:szCs w:val="15"/>
                      </w:rPr>
                      <w:t xml:space="preserve"> 234</w:t>
                    </w:r>
                    <w:r>
                      <w:rPr>
                        <w:rFonts w:hint="default"/>
                        <w:sz w:val="15"/>
                        <w:szCs w:val="15"/>
                        <w:lang w:val="en-AU"/>
                      </w:rPr>
                      <w:t xml:space="preserve"> </w:t>
                    </w:r>
                    <w:r>
                      <w:rPr>
                        <w:rStyle w:val="17"/>
                        <w:sz w:val="15"/>
                        <w:szCs w:val="15"/>
                      </w:rPr>
                      <w:t>Head Office – Uganda: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>Arua Office, Opposite Mosque, Pagisa Ward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>Arua City – Terego District</w:t>
                    </w:r>
                    <w:r>
                      <w:rPr>
                        <w:rFonts w:hint="default"/>
                        <w:sz w:val="15"/>
                        <w:szCs w:val="15"/>
                        <w:lang w:val="en-AU"/>
                      </w:rPr>
                      <w:t xml:space="preserve">  </w:t>
                    </w:r>
                    <w:r>
                      <w:rPr>
                        <w:sz w:val="15"/>
                        <w:szCs w:val="15"/>
                      </w:rPr>
                      <w:t>Kampala Liaison – Uganda</w:t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3500120</wp:posOffset>
              </wp:positionH>
              <wp:positionV relativeFrom="paragraph">
                <wp:posOffset>-58420</wp:posOffset>
              </wp:positionV>
              <wp:extent cx="339090" cy="1015365"/>
              <wp:effectExtent l="0" t="0" r="3810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015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FE86E8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54940" cy="916305"/>
                                <wp:effectExtent l="0" t="0" r="16510" b="1714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940" cy="9163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6pt;margin-top:-4.6pt;height:79.95pt;width:26.7pt;z-index:251661312;mso-width-relative:page;mso-height-relative:page;" fillcolor="#FFFFFF [3201]" filled="t" stroked="f" coordsize="21600,21600" o:gfxdata="UEsDBAoAAAAAAIdO4kAAAAAAAAAAAAAAAAAEAAAAZHJzL1BLAwQUAAAACACHTuJArKdboNUAAAAK&#10;AQAADwAAAGRycy9kb3ducmV2LnhtbE2Py07EMAxF90j8Q2QkdjNJR9MCpekskNgiMa91pjFNReJU&#10;Teb59ZgVrCzLR9fnNqtL8OKEUxoiaSjmCgRSF+1AvYbt5n32DCJlQ9b4SKjhiglW7f1dY2obz/SJ&#10;p3XuBYdQqo0Gl/NYS5k6h8GkeRyR+PYVp2Ayr1Mv7WTOHB68XChVyWAG4g/OjPjmsPteH4OGfR9u&#10;+10xTs4Gv6SP23WzjYPWjw+FegWR8ZL/YPjVZ3Vo2ekQj2ST8BrKslgwqmH2wpOBSi0rEAcmS/UE&#10;sm3k/wrtD1BLAwQUAAAACACHTuJAb22C2zMCAAB0BAAADgAAAGRycy9lMm9Eb2MueG1srVRNb9sw&#10;DL0P2H8QdF/tNE3XBnWKrkWGAcVaoB12VmQ5NiCJmqTE7n79nmSn7T4OPSwHhyLpR71H0heXg9Fs&#10;r3zoyFZ8dlRypqykurPbin97XH844yxEYWuhyaqKP6nAL1fv3130bqmOqSVdK88AYsOydxVvY3TL&#10;ogiyVUaEI3LKItiQNyLi6LdF7UUPdKOL47I8LXrytfMkVQjw3oxBPiH6twBS03RS3ZDcGWXjiOqV&#10;FhGUQtu5wFf5tk2jZLxrmqAi0xUH05ifKAJ7k57F6kIst164tpPTFcRbrvAHJyM6i6LPUDciCrbz&#10;3V9QppOeAjXxSJIpRiJZEbCYlX9o89AKpzIXSB3cs+jh/8HKr/t7z7q64mi7FQYNf1RDZJ9oYGdJ&#10;nd6FJZIeHNLiADdm5uAPcCbSQ+NN+gcdhji0fXrWNoFJOOfz8/IcEYnQrJwt5qeLBFO8vO18iJ8V&#10;GZaMinv0Lksq9rchjqmHlFQskO7qdad1Pvjt5lp7thfo8zr/JvTf0rRlfcVP54syI1tK74/Q2uIy&#10;iexIKllx2AyTAhuqnyCAp3GAgpPrDre8FSHeC4+JATPsVLzDo9GEIjRZnLXkf/7Ln/LRSEQ56zGB&#10;FQ8/dsIrzvQXixafz05OABvz4WTx8RgH/zqyeR2xO3NNID/D9jqZzZQf9cFsPJnvWL2rVBUhYSVq&#10;VzwezOs47gVWV6qrq5yEIXUi3toHJ6e+Z40wjLl10+KkaX99zkq+fCx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sp1ug1QAAAAoBAAAPAAAAAAAAAAEAIAAAACIAAABkcnMvZG93bnJldi54bWxQ&#10;SwECFAAUAAAACACHTuJAb22C2zMCAAB0BAAADgAAAAAAAAABACAAAAAk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FE86E8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54940" cy="916305"/>
                          <wp:effectExtent l="0" t="0" r="16510" b="1714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940" cy="916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996950</wp:posOffset>
              </wp:positionH>
              <wp:positionV relativeFrom="paragraph">
                <wp:posOffset>-3175</wp:posOffset>
              </wp:positionV>
              <wp:extent cx="1439545" cy="863600"/>
              <wp:effectExtent l="0" t="0" r="8255" b="1270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838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8F435A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232535" cy="713740"/>
                                <wp:effectExtent l="0" t="0" r="5715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2535" cy="713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5pt;margin-top:-0.25pt;height:68pt;width:113.35pt;z-index:251665408;mso-width-relative:page;mso-height-relative:page;" fillcolor="#FFFFFF [3201]" filled="t" stroked="f" coordsize="21600,21600" o:gfxdata="UEsDBAoAAAAAAIdO4kAAAAAAAAAAAAAAAAAEAAAAZHJzL1BLAwQUAAAACACHTuJAJgpu69QAAAAJ&#10;AQAADwAAAGRycy9kb3ducmV2LnhtbE2Py07DMBBF90j8gzVI7FonhNAqxOkCiS0Sfa3deIgj7HFk&#10;u8+vZ1jB8uqM7pzbri7eiRPGNAZSUM4LEEh9MCMNCrab99kSRMqajHaBUMEVE6y6+7tWNyac6RNP&#10;6zwILqHUaAU256mRMvUWvU7zMCEx+wrR68wxDtJEfeZy7+RTUbxIr0fiD1ZP+Gax/14fvYL94G/7&#10;XTlFa7x7po/bdbMNo1KPD2XxCiLjJf8dw68+q0PHTodwJJOE41wveEtWMKtBMK+W1QLEgUFV1yC7&#10;Vv5f0P0AUEsDBBQAAAAIAIdO4kD/ondCQgIAAJAEAAAOAAAAZHJzL2Uyb0RvYy54bWytVE1v2zAM&#10;vQ/YfxB0X52vZm1Qp8haZBhQrAXaYmdFlmMBsqhJSuzu1+9JTtqu26GH5aBQJEXyPZK+uOxbw/bK&#10;B0225OOTEWfKSqq03Zb88WH96YyzEIWthCGrSv6kAr9cfvxw0bmFmlBDplKeIYgNi86VvInRLYoi&#10;yEa1IpyQUxbGmnwrIq5+W1RedIjemmIyGs2LjnzlPEkVArTXg5EfIvr3BKS61lJdk9y1ysYhqldG&#10;REAKjXaBL3O1da1kvK3roCIzJQfSmE8kgbxJZ7G8EIutF67R8lCCeE8JbzC1QlskfQ51LaJgO6//&#10;CtVq6SlQHU8ktcUAJDMCFOPRG27uG+FUxgKqg3smPfy/sPL7/s4zXZV8MuHMihYdf1B9ZF+oZ1CB&#10;n86FBdzuHRxjDz2m5qgPUCbYfe3b9A9ADHaw+/TMboom06PZ9PxsiumSsJ3Np/NRpr94ee18iF8V&#10;tSwJJffoXiZV7G9CRCVwPbqkZIGMrtbamHzx282V8Wwv0Ol1/qUi8eQPN2NZV/L59HSUI1tK7wc/&#10;Y+GewA6gkhT7TX9gYEPVEwjwNIxQcHKtUeWNCPFOeMwMMGOr4i2O2hCS0EHirCH/61/65I9WwspZ&#10;hxksefi5E15xZr5ZNPl8PJuloc2X2ennCS7+tWXz2mJ37RUB/Bj762QWk380R7H21P7A8q1SVpiE&#10;lchd8ngUr+KwGVheqVar7IQxdSLe2HsnU+hEtaXVLlKtc0sSTQM3B/YwqJn2w1KlTXh9z14vH5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YKbuvUAAAACQEAAA8AAAAAAAAAAQAgAAAAIgAAAGRy&#10;cy9kb3ducmV2LnhtbFBLAQIUABQAAAAIAIdO4kD/ondCQgIAAJAEAAAOAAAAAAAAAAEAIAAAACMB&#10;AABkcnMvZTJvRG9jLnhtbFBLBQYAAAAABgAGAFkBAADX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8F435A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232535" cy="713740"/>
                          <wp:effectExtent l="0" t="0" r="5715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2535" cy="713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-135255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9E5DD0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2.05pt;margin-top:-10.65pt;height:92.95pt;width:95.65pt;z-index:251664384;mso-width-relative:page;mso-height-relative:page;" fillcolor="#FFFFFF [3201]" filled="t" stroked="f" coordsize="21600,21600" o:gfxdata="UEsDBAoAAAAAAIdO4kAAAAAAAAAAAAAAAAAEAAAAZHJzL1BLAwQUAAAACACHTuJAAipZ6NUAAAAL&#10;AQAADwAAAGRycy9kb3ducmV2LnhtbE2Py07DMBBF90j8gzVI7FrHwQooxOkCiS0SbenajU0cYY8j&#10;231+PdMV7O5oju6c6Vbn4NnRpjxFVCCWFTCLQzQTjgq2m/fFC7BcNBrtI1oFF5th1d/fdbo18YSf&#10;9rguI6MSzK1W4EqZW87z4GzQeRlni7T7jinoQmMauUn6ROXB87qqGh70hHTB6dm+OTv8rA9BwW4M&#10;192XmJMzwUv8uF422zgp9fggqldgxZ7LHww3fVKHnpz28YAmM69gIaUglEItnoDdCPlcA9tTaGQD&#10;vO/4/x/6X1BLAwQUAAAACACHTuJAsyEjljICAAB1BAAADgAAAGRycy9lMm9Eb2MueG1srVRNj9ow&#10;EL1X6n+wfC9J+NpdRFhREFUl1F2JrXo2jkMi2R7XNiT013fsBJZue9hDOZixZ/xm3ptx5o+tkuQk&#10;rKtB5zQbpJQIzaGo9SGn3182n+4pcZ7pgknQIqdn4ejj4uOHeWNmYggVyEJYgiDazRqT08p7M0sS&#10;xyuhmBuAERqdJVjFPG7tISksaxBdyWSYptOkAVsYC1w4h6frzkl7RPseQCjLmos18KMS2neoVkjm&#10;kZKrauPoIlZbloL7p7J0whOZU2Tq44pJ0N6HNVnM2exgmalq3pfA3lPCG06K1RqTXqHWzDNytPVf&#10;UKrmFhyUfsBBJR2RqAiyyNI32uwqZkTkglI7cxXd/T9Y/u30bEld5HREiWYKG/4iWk8+Q0tGQZ3G&#10;uBkG7QyG+RaPcWYu5w4PA+m2tCr8Ix2CftT2fNU2gPFwaZiNp5OMEo6+LLtPp+ldwElerxvr/BcB&#10;igQjpxabFzVlp63zXeglJGRzIOtiU0sZN/awX0lLTgwbvYm/Hv2PMKlJk9PpaJJGZA3hfgctNRYT&#10;2HasguXbfdtLsIfijApY6CbIGb6pscotc/6ZWRwZJI2Pyj/hUkrAJNBblFRgf/3rPMRjJ9FLSYMj&#10;mFP388isoER+1djjh2w8DjMbN+PJ3RA39tazv/Xoo1oBkkeJsbpohngvL2ZpQf3At7cMWdHFNMfc&#10;OfUXc+W7h4Fvl4vlMgbhlBrmt3pneN/4qBFOY2xd/3LCuN/uo5KvX4v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IqWejVAAAACwEAAA8AAAAAAAAAAQAgAAAAIgAAAGRycy9kb3ducmV2LnhtbFBL&#10;AQIUABQAAAAIAIdO4kCzISOWMgIAAHUEAAAOAAAAAAAAAAEAIAAAACQBAABkcnMvZTJvRG9jLnht&#10;bFBLBQYAAAAABgAGAFkBAADI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9E5DD0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1DB021B4">
    <w:pPr>
      <w:pStyle w:val="13"/>
      <w:rPr>
        <w:lang w:val="en-AU" w:eastAsia="en-AU"/>
      </w:rPr>
    </w:pPr>
  </w:p>
  <w:p w14:paraId="6D2771C4">
    <w:pPr>
      <w:pStyle w:val="13"/>
      <w:rPr>
        <w:lang w:val="en-AU" w:eastAsia="en-AU"/>
      </w:rPr>
    </w:pPr>
  </w:p>
  <w:p w14:paraId="3DE3C724">
    <w:pPr>
      <w:pStyle w:val="13"/>
      <w:rPr>
        <w:lang w:val="en-AU" w:eastAsia="en-AU"/>
      </w:rPr>
    </w:pPr>
  </w:p>
  <w:p w14:paraId="77AB0113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3880485</wp:posOffset>
              </wp:positionH>
              <wp:positionV relativeFrom="paragraph">
                <wp:posOffset>85725</wp:posOffset>
              </wp:positionV>
              <wp:extent cx="2364105" cy="245110"/>
              <wp:effectExtent l="0" t="0" r="17145" b="25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105" cy="245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CB42DD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5068570" cy="99060"/>
                                <wp:effectExtent l="0" t="0" r="17780" b="1524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68570" cy="99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5.55pt;margin-top:6.75pt;height:19.3pt;width:186.15pt;z-index:251663360;mso-width-relative:page;mso-height-relative:page;" fillcolor="#FFFFFF [3201]" filled="t" stroked="f" coordsize="21600,21600" o:gfxdata="UEsDBAoAAAAAAIdO4kAAAAAAAAAAAAAAAAAEAAAAZHJzL1BLAwQUAAAACACHTuJAtdFYZNQAAAAJ&#10;AQAADwAAAGRycy9kb3ducmV2LnhtbE2Py07DMBBF90j8gzVI7KjjvlRCnC6Q2CLRlq7deIgj7HFk&#10;u8+vZ1jBcnSP7j3TrC/BixOmPETSoCYVCKQu2oF6Dbvt29MKRC6GrPGRUMMVM6zb+7vG1Dae6QNP&#10;m9ILLqFcGw2ulLGWMncOg8mTOCJx9hVTMIXP1EubzJnLg5fTqlrKYAbiBWdGfHXYfW+OQcO+D7f9&#10;pxqTs8HP6f123e7ioPXjg6peQBS8lD8YfvVZHVp2OsQj2Sy8hqVSilEOZgsQDDyvZnMQBw2LqQLZ&#10;NvL/B+0PUEsDBBQAAAAIAIdO4kDN6GpRQAIAAJAEAAAOAAAAZHJzL2Uyb0RvYy54bWytVMFu2zAM&#10;vQ/YPwi6r07SpOuCOEXWIsOAYi3QDjsrshwLkEVNUmJ3X78nOUm7boceloNCkdQj+Uh6cdW3hu2V&#10;D5psycdnI86UlVRpuy3598f1h0vOQhS2EoasKvmTCvxq+f7donNzNaGGTKU8A4gN886VvInRzYsi&#10;yEa1IpyRUxbGmnwrIq5+W1RedEBvTTEZjS6KjnzlPEkVArQ3g5EfEP1bAKmutVQ3JHetsnFA9cqI&#10;iJJCo13gy5xtXSsZ7+o6qMhMyVFpzCeCQN6ks1guxHzrhWu0PKQg3pLCq5paoS2CnqBuRBRs5/Vf&#10;UK2WngLV8UxSWwyFZEZQxXj0ipuHRjiVawHVwZ1ID/8PVn7b33umK0wCKLGiRccfVR/ZZ+oZVOCn&#10;c2EOtwcHx9hDD9+jPkCZyu5r36Z/FMRgB9TTid2EJqGcnF9Mx6MZZxK2yXQ2HuCL59fOh/hFUcuS&#10;UHKP7mVSxf42RGQC16NLChbI6GqtjckXv91cG8/2Ap1e519KEk/+cDOWdSW/OJ+NMrKl9H7wMxbu&#10;qdihqCTFftMfGNhQ9QQCPA0jFJxca2R5K0K8Fx4zg5qxVfEOR20IQeggcdaQ//UvffJHK2HlrMMM&#10;ljz83AmvODNfLZr8aTydAjbmy3T2cYKLf2nZvLTYXXtNKH6M/XUyi8k/mqNYe2p/YPlWKSpMwkrE&#10;Lnk8itdx2Awsr1SrVXbCmDoRb+2Dkwk6UW1ptYtU69ySRNPAzYE9DGqm/bBUaRNe3rPX84dk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10Vhk1AAAAAkBAAAPAAAAAAAAAAEAIAAAACIAAABkcnMv&#10;ZG93bnJldi54bWxQSwECFAAUAAAACACHTuJAzehqUUACAACQBAAADgAAAAAAAAABACAAAAAj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CB42DD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5068570" cy="99060"/>
                          <wp:effectExtent l="0" t="0" r="17780" b="1524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68570" cy="99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C7E1C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2D6956"/>
    <w:rsid w:val="003156DB"/>
    <w:rsid w:val="003413B4"/>
    <w:rsid w:val="003551DF"/>
    <w:rsid w:val="003C3E4A"/>
    <w:rsid w:val="00417749"/>
    <w:rsid w:val="004C4754"/>
    <w:rsid w:val="005364D1"/>
    <w:rsid w:val="00582FBB"/>
    <w:rsid w:val="005936F3"/>
    <w:rsid w:val="00631041"/>
    <w:rsid w:val="00645339"/>
    <w:rsid w:val="006B30C9"/>
    <w:rsid w:val="006D0B49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64829DB"/>
    <w:rsid w:val="07CA2ED7"/>
    <w:rsid w:val="087A19F6"/>
    <w:rsid w:val="0A4D2BF6"/>
    <w:rsid w:val="14831037"/>
    <w:rsid w:val="19800165"/>
    <w:rsid w:val="19B33E37"/>
    <w:rsid w:val="19D865F5"/>
    <w:rsid w:val="1FD47844"/>
    <w:rsid w:val="262E24B2"/>
    <w:rsid w:val="27335E2B"/>
    <w:rsid w:val="2CBB2FF0"/>
    <w:rsid w:val="2D354EB8"/>
    <w:rsid w:val="2D6D0895"/>
    <w:rsid w:val="372B5D93"/>
    <w:rsid w:val="376D56FF"/>
    <w:rsid w:val="454318B1"/>
    <w:rsid w:val="4BA460A8"/>
    <w:rsid w:val="50193FF8"/>
    <w:rsid w:val="551B53B0"/>
    <w:rsid w:val="563E00EB"/>
    <w:rsid w:val="5911172D"/>
    <w:rsid w:val="638C4A5F"/>
    <w:rsid w:val="6F3C490B"/>
    <w:rsid w:val="71997FEE"/>
    <w:rsid w:val="7682047B"/>
    <w:rsid w:val="7BC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3"/>
    <w:unhideWhenUsed/>
    <w:qFormat/>
    <w:uiPriority w:val="0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6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paragraph" w:styleId="18">
    <w:name w:val="Subtitle"/>
    <w:basedOn w:val="1"/>
    <w:link w:val="39"/>
    <w:qFormat/>
    <w:uiPriority w:val="0"/>
    <w:pPr>
      <w:widowControl/>
      <w:autoSpaceDE/>
      <w:autoSpaceDN/>
    </w:pPr>
    <w:rPr>
      <w:rFonts w:ascii="Arial" w:hAnsi="Arial" w:eastAsia="Times New Roman" w:cs="Arial"/>
      <w:b/>
      <w:bCs/>
      <w:sz w:val="32"/>
      <w:szCs w:val="24"/>
      <w:lang w:val="en-AU"/>
    </w:rPr>
  </w:style>
  <w:style w:type="table" w:styleId="19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2"/>
    <w:next w:val="1"/>
    <w:link w:val="38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1">
    <w:name w:val="List Paragraph"/>
    <w:basedOn w:val="1"/>
    <w:qFormat/>
    <w:uiPriority w:val="34"/>
  </w:style>
  <w:style w:type="paragraph" w:customStyle="1" w:styleId="22">
    <w:name w:val="Table Paragraph"/>
    <w:basedOn w:val="1"/>
    <w:qFormat/>
    <w:uiPriority w:val="1"/>
  </w:style>
  <w:style w:type="character" w:customStyle="1" w:styleId="23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4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5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6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7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8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9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30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1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2">
    <w:name w:val="Body Text1"/>
    <w:link w:val="33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Body Text1 Char"/>
    <w:basedOn w:val="7"/>
    <w:link w:val="32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5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6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7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8">
    <w:name w:val="Title Char"/>
    <w:basedOn w:val="7"/>
    <w:link w:val="20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character" w:customStyle="1" w:styleId="39">
    <w:name w:val="Subtitle Char"/>
    <w:basedOn w:val="7"/>
    <w:link w:val="18"/>
    <w:qFormat/>
    <w:uiPriority w:val="0"/>
    <w:rPr>
      <w:rFonts w:ascii="Arial" w:hAnsi="Arial" w:eastAsia="Times New Roman" w:cs="Arial"/>
      <w:b/>
      <w:bCs/>
      <w:sz w:val="32"/>
      <w:szCs w:val="24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emf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2</Pages>
  <Words>432</Words>
  <Characters>2320</Characters>
  <Lines>23</Lines>
  <Paragraphs>6</Paragraphs>
  <TotalTime>2</TotalTime>
  <ScaleCrop>false</ScaleCrop>
  <LinksUpToDate>false</LinksUpToDate>
  <CharactersWithSpaces>2653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2024-12-11T08:23:00Z</dcterms:created>
  <dc:creator>GUStudent</dc:creator>
  <cp:lastModifiedBy>Admin</cp:lastModifiedBy>
  <cp:lastPrinted>2024-10-01T23:53:00Z</cp:lastPrinted>
  <dcterms:modified xsi:type="dcterms:W3CDTF">2026-04-24T14:00:59Z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TemplateDocerSaveRecord">
    <vt:lpwstr>eyJoZGlkIjoiNmI2M2ZlYTYzZGE3ZWQzYThkYjNjOWU2M2E0MjUzNDIifQ==</vt:lpwstr>
  </property>
  <property fmtid="{D5CDD505-2E9C-101B-9397-08002B2CF9AE}" pid="6" name="KSOProductBuildVer">
    <vt:lpwstr>1033-12.1.0.25180</vt:lpwstr>
  </property>
  <property fmtid="{D5CDD505-2E9C-101B-9397-08002B2CF9AE}" pid="7" name="ICV">
    <vt:lpwstr>42BB0A2C208149A997C950959F3584CE_13</vt:lpwstr>
  </property>
</Properties>
</file>